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B3" w:rsidRPr="00676279" w:rsidRDefault="00E926CA" w:rsidP="00A32BB3">
      <w:pPr>
        <w:pStyle w:val="a4"/>
        <w:shd w:val="clear" w:color="auto" w:fill="FFFFFF"/>
        <w:spacing w:before="0" w:beforeAutospacing="0" w:after="0" w:afterAutospacing="0"/>
        <w:rPr>
          <w:bCs/>
        </w:rPr>
      </w:pPr>
      <w:r w:rsidRPr="00676279">
        <w:rPr>
          <w:b/>
          <w:bCs/>
        </w:rPr>
        <w:t xml:space="preserve">Тема урока: </w:t>
      </w:r>
      <w:r w:rsidRPr="00676279">
        <w:rPr>
          <w:bCs/>
        </w:rPr>
        <w:t>Рычаги</w:t>
      </w:r>
    </w:p>
    <w:p w:rsidR="00A32BB3" w:rsidRPr="00676279" w:rsidRDefault="00E926CA" w:rsidP="00A32BB3">
      <w:pPr>
        <w:pStyle w:val="a4"/>
        <w:shd w:val="clear" w:color="auto" w:fill="FFFFFF"/>
        <w:spacing w:before="0" w:beforeAutospacing="0" w:after="0" w:afterAutospacing="0"/>
        <w:rPr>
          <w:bCs/>
        </w:rPr>
      </w:pPr>
      <w:r w:rsidRPr="00676279">
        <w:rPr>
          <w:b/>
          <w:bCs/>
        </w:rPr>
        <w:t xml:space="preserve">Цель урока: </w:t>
      </w:r>
      <w:r w:rsidRPr="00676279">
        <w:rPr>
          <w:bCs/>
        </w:rPr>
        <w:t>в</w:t>
      </w:r>
      <w:r w:rsidR="00943A54" w:rsidRPr="00676279">
        <w:rPr>
          <w:bCs/>
        </w:rPr>
        <w:t>ыявление</w:t>
      </w:r>
      <w:r w:rsidRPr="00676279">
        <w:rPr>
          <w:bCs/>
        </w:rPr>
        <w:t xml:space="preserve"> условий равновесия рычага</w:t>
      </w:r>
    </w:p>
    <w:p w:rsidR="00943A54" w:rsidRPr="00676279" w:rsidRDefault="00E926CA" w:rsidP="00A32BB3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676279">
        <w:rPr>
          <w:b/>
          <w:bCs/>
        </w:rPr>
        <w:t>Задачи урока:</w:t>
      </w:r>
      <w:r w:rsidR="00943A54" w:rsidRPr="00676279">
        <w:rPr>
          <w:i/>
        </w:rPr>
        <w:t xml:space="preserve"> </w:t>
      </w:r>
    </w:p>
    <w:p w:rsidR="00D6312A" w:rsidRDefault="00943A54" w:rsidP="00D6312A">
      <w:pPr>
        <w:pStyle w:val="a4"/>
        <w:shd w:val="clear" w:color="auto" w:fill="FFFFFF"/>
        <w:spacing w:before="0" w:beforeAutospacing="0" w:after="0" w:afterAutospacing="0"/>
        <w:rPr>
          <w:bCs/>
          <w:i/>
        </w:rPr>
      </w:pPr>
      <w:r w:rsidRPr="00676279">
        <w:rPr>
          <w:bCs/>
          <w:i/>
        </w:rPr>
        <w:t>Образовательные:</w:t>
      </w:r>
    </w:p>
    <w:p w:rsidR="00A32BB3" w:rsidRPr="00676279" w:rsidRDefault="00A32BB3" w:rsidP="00D6312A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bCs/>
        </w:rPr>
      </w:pPr>
      <w:r w:rsidRPr="00676279">
        <w:rPr>
          <w:bCs/>
        </w:rPr>
        <w:t xml:space="preserve">изучить устройство и принцип действия рычага; </w:t>
      </w:r>
    </w:p>
    <w:p w:rsidR="00D6312A" w:rsidRPr="00D6312A" w:rsidRDefault="00A32BB3" w:rsidP="00921880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bCs/>
          <w:i/>
        </w:rPr>
      </w:pPr>
      <w:r w:rsidRPr="00D6312A">
        <w:rPr>
          <w:bCs/>
        </w:rPr>
        <w:t>выяснить условие равновесия рычага;</w:t>
      </w:r>
    </w:p>
    <w:p w:rsidR="00943A54" w:rsidRPr="00D6312A" w:rsidRDefault="00943A54" w:rsidP="00D6312A">
      <w:pPr>
        <w:pStyle w:val="a4"/>
        <w:shd w:val="clear" w:color="auto" w:fill="FFFFFF"/>
        <w:spacing w:before="0" w:beforeAutospacing="0" w:after="0" w:afterAutospacing="0"/>
        <w:rPr>
          <w:bCs/>
          <w:i/>
        </w:rPr>
      </w:pPr>
      <w:bookmarkStart w:id="0" w:name="_GoBack"/>
      <w:bookmarkEnd w:id="0"/>
      <w:r w:rsidRPr="00D6312A">
        <w:rPr>
          <w:bCs/>
          <w:i/>
        </w:rPr>
        <w:t xml:space="preserve">Развивающие: </w:t>
      </w:r>
    </w:p>
    <w:p w:rsidR="00A32BB3" w:rsidRPr="00676279" w:rsidRDefault="00A32BB3" w:rsidP="00921880">
      <w:pPr>
        <w:pStyle w:val="a4"/>
        <w:numPr>
          <w:ilvl w:val="0"/>
          <w:numId w:val="24"/>
        </w:numPr>
        <w:shd w:val="clear" w:color="auto" w:fill="FFFFFF"/>
        <w:spacing w:before="0" w:beforeAutospacing="0" w:after="0"/>
        <w:rPr>
          <w:bCs/>
        </w:rPr>
      </w:pPr>
      <w:r w:rsidRPr="00676279">
        <w:rPr>
          <w:bCs/>
        </w:rPr>
        <w:t xml:space="preserve">развить умения анализировать, выдвигать гипотезы, предположения, строить прогнозы, наблюдать и экспериментировать; </w:t>
      </w:r>
    </w:p>
    <w:p w:rsidR="00344C56" w:rsidRPr="00676279" w:rsidRDefault="00A32BB3" w:rsidP="00A32BB3">
      <w:pPr>
        <w:pStyle w:val="a4"/>
        <w:numPr>
          <w:ilvl w:val="0"/>
          <w:numId w:val="24"/>
        </w:numPr>
        <w:shd w:val="clear" w:color="auto" w:fill="FFFFFF"/>
        <w:spacing w:after="0"/>
        <w:rPr>
          <w:bCs/>
        </w:rPr>
      </w:pPr>
      <w:r w:rsidRPr="00676279">
        <w:rPr>
          <w:bCs/>
        </w:rPr>
        <w:t>способствовать развитию логического мышления;</w:t>
      </w:r>
    </w:p>
    <w:p w:rsidR="00921880" w:rsidRPr="00676279" w:rsidRDefault="00344C56" w:rsidP="00A32BB3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bCs/>
          <w:i/>
        </w:rPr>
      </w:pPr>
      <w:r w:rsidRPr="00676279">
        <w:rPr>
          <w:bCs/>
        </w:rPr>
        <w:t>развить</w:t>
      </w:r>
      <w:r w:rsidR="00A32BB3" w:rsidRPr="00676279">
        <w:rPr>
          <w:bCs/>
        </w:rPr>
        <w:t xml:space="preserve"> учебно-коммуникативных умений (задавать вопросы, объяснять </w:t>
      </w:r>
      <w:r w:rsidR="00921880" w:rsidRPr="00676279">
        <w:rPr>
          <w:bCs/>
        </w:rPr>
        <w:t>и доказывать свою точку зрения);</w:t>
      </w:r>
    </w:p>
    <w:p w:rsidR="00943A54" w:rsidRPr="00676279" w:rsidRDefault="00943A54" w:rsidP="00921880">
      <w:pPr>
        <w:pStyle w:val="a4"/>
        <w:shd w:val="clear" w:color="auto" w:fill="FFFFFF"/>
        <w:spacing w:before="0" w:beforeAutospacing="0" w:after="0" w:afterAutospacing="0"/>
        <w:rPr>
          <w:bCs/>
          <w:i/>
        </w:rPr>
      </w:pPr>
      <w:r w:rsidRPr="00676279">
        <w:rPr>
          <w:bCs/>
          <w:i/>
        </w:rPr>
        <w:t xml:space="preserve">Воспитывающие: </w:t>
      </w:r>
    </w:p>
    <w:p w:rsidR="00943A54" w:rsidRPr="00676279" w:rsidRDefault="00943A54" w:rsidP="00A32BB3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bCs/>
        </w:rPr>
      </w:pPr>
      <w:r w:rsidRPr="00676279">
        <w:rPr>
          <w:bCs/>
        </w:rPr>
        <w:t>воспитывать культуру проведения эксперимента.</w:t>
      </w:r>
    </w:p>
    <w:p w:rsidR="00A32BB3" w:rsidRPr="00676279" w:rsidRDefault="00A32BB3" w:rsidP="00921880">
      <w:pPr>
        <w:pStyle w:val="a4"/>
        <w:spacing w:after="0" w:afterAutospacing="0"/>
        <w:rPr>
          <w:b/>
          <w:bCs/>
        </w:rPr>
      </w:pPr>
      <w:r w:rsidRPr="00676279">
        <w:rPr>
          <w:b/>
          <w:bCs/>
        </w:rPr>
        <w:t xml:space="preserve">Ожидаемые результаты </w:t>
      </w:r>
    </w:p>
    <w:p w:rsidR="00A32BB3" w:rsidRPr="00676279" w:rsidRDefault="00A32BB3" w:rsidP="00921880">
      <w:pPr>
        <w:pStyle w:val="a4"/>
        <w:spacing w:before="0" w:beforeAutospacing="0" w:after="0" w:afterAutospacing="0"/>
        <w:rPr>
          <w:bCs/>
          <w:i/>
        </w:rPr>
      </w:pPr>
      <w:r w:rsidRPr="00676279">
        <w:rPr>
          <w:bCs/>
          <w:i/>
        </w:rPr>
        <w:t>предметные:</w:t>
      </w:r>
    </w:p>
    <w:p w:rsidR="001B1040" w:rsidRPr="00676279" w:rsidRDefault="001B1040" w:rsidP="00921880">
      <w:pPr>
        <w:pStyle w:val="a4"/>
        <w:numPr>
          <w:ilvl w:val="0"/>
          <w:numId w:val="26"/>
        </w:numPr>
        <w:spacing w:before="0" w:beforeAutospacing="0"/>
        <w:rPr>
          <w:bCs/>
        </w:rPr>
      </w:pPr>
      <w:r w:rsidRPr="00676279">
        <w:rPr>
          <w:bCs/>
        </w:rPr>
        <w:t>способность объяснять физические явления: равновесие тел;</w:t>
      </w:r>
    </w:p>
    <w:p w:rsidR="001B1040" w:rsidRPr="00676279" w:rsidRDefault="001B1040" w:rsidP="001B1040">
      <w:pPr>
        <w:pStyle w:val="a4"/>
        <w:numPr>
          <w:ilvl w:val="0"/>
          <w:numId w:val="26"/>
        </w:numPr>
        <w:rPr>
          <w:bCs/>
        </w:rPr>
      </w:pPr>
      <w:r w:rsidRPr="00676279">
        <w:rPr>
          <w:bCs/>
        </w:rPr>
        <w:t>владение  экспериментальными  методами  исследования  при  определении  соотношения  сил  и  плеч,  для равновесия рычага;</w:t>
      </w:r>
    </w:p>
    <w:p w:rsidR="00A32BB3" w:rsidRPr="00676279" w:rsidRDefault="001B1040" w:rsidP="001B1040">
      <w:pPr>
        <w:pStyle w:val="a4"/>
        <w:numPr>
          <w:ilvl w:val="0"/>
          <w:numId w:val="26"/>
        </w:numPr>
        <w:rPr>
          <w:bCs/>
        </w:rPr>
      </w:pPr>
      <w:r w:rsidRPr="00676279">
        <w:rPr>
          <w:bCs/>
        </w:rPr>
        <w:t>понимание принципов действия рычага;</w:t>
      </w:r>
    </w:p>
    <w:p w:rsidR="001B1040" w:rsidRPr="00676279" w:rsidRDefault="001B1040" w:rsidP="00921880">
      <w:pPr>
        <w:pStyle w:val="a4"/>
        <w:numPr>
          <w:ilvl w:val="0"/>
          <w:numId w:val="26"/>
        </w:numPr>
        <w:spacing w:after="0" w:afterAutospacing="0"/>
        <w:rPr>
          <w:bCs/>
        </w:rPr>
      </w:pPr>
      <w:r w:rsidRPr="00676279">
        <w:rPr>
          <w:bCs/>
        </w:rPr>
        <w:t>владение способами выполнения расчетов для нахождения: условия равновесия сил на рычаге.</w:t>
      </w:r>
    </w:p>
    <w:p w:rsidR="00A32BB3" w:rsidRPr="00676279" w:rsidRDefault="00A32BB3" w:rsidP="00921880">
      <w:pPr>
        <w:pStyle w:val="a4"/>
        <w:spacing w:before="0" w:beforeAutospacing="0" w:after="0" w:afterAutospacing="0"/>
        <w:rPr>
          <w:bCs/>
          <w:i/>
        </w:rPr>
      </w:pPr>
      <w:proofErr w:type="spellStart"/>
      <w:r w:rsidRPr="00676279">
        <w:rPr>
          <w:bCs/>
          <w:i/>
        </w:rPr>
        <w:t>метапредметные</w:t>
      </w:r>
      <w:proofErr w:type="spellEnd"/>
      <w:r w:rsidRPr="00676279">
        <w:rPr>
          <w:bCs/>
          <w:i/>
        </w:rPr>
        <w:t xml:space="preserve">: </w:t>
      </w:r>
    </w:p>
    <w:p w:rsidR="00A32BB3" w:rsidRPr="00676279" w:rsidRDefault="00A32BB3" w:rsidP="00344C56">
      <w:pPr>
        <w:pStyle w:val="a4"/>
        <w:numPr>
          <w:ilvl w:val="0"/>
          <w:numId w:val="25"/>
        </w:numPr>
        <w:spacing w:before="0" w:beforeAutospacing="0"/>
        <w:rPr>
          <w:bCs/>
        </w:rPr>
      </w:pPr>
      <w:r w:rsidRPr="00676279">
        <w:rPr>
          <w:bCs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A32BB3" w:rsidRPr="00676279" w:rsidRDefault="00A32BB3" w:rsidP="00A32BB3">
      <w:pPr>
        <w:pStyle w:val="a4"/>
        <w:numPr>
          <w:ilvl w:val="0"/>
          <w:numId w:val="25"/>
        </w:numPr>
        <w:rPr>
          <w:bCs/>
        </w:rPr>
      </w:pPr>
      <w:r w:rsidRPr="00676279">
        <w:rPr>
          <w:bCs/>
        </w:rPr>
        <w:t>освоение начальных форм познавательной и личностной рефлексии;</w:t>
      </w:r>
    </w:p>
    <w:p w:rsidR="00A32BB3" w:rsidRPr="00676279" w:rsidRDefault="00A32BB3" w:rsidP="00A32BB3">
      <w:pPr>
        <w:pStyle w:val="a4"/>
        <w:numPr>
          <w:ilvl w:val="0"/>
          <w:numId w:val="25"/>
        </w:numPr>
        <w:rPr>
          <w:bCs/>
        </w:rPr>
      </w:pPr>
      <w:r w:rsidRPr="00676279">
        <w:rPr>
          <w:bCs/>
        </w:rPr>
        <w:t>умение самостоятельно планировать пути достижения целей;</w:t>
      </w:r>
    </w:p>
    <w:p w:rsidR="00A32BB3" w:rsidRPr="00676279" w:rsidRDefault="00A32BB3" w:rsidP="00A32BB3">
      <w:pPr>
        <w:pStyle w:val="a4"/>
        <w:numPr>
          <w:ilvl w:val="0"/>
          <w:numId w:val="25"/>
        </w:numPr>
        <w:rPr>
          <w:bCs/>
        </w:rPr>
      </w:pPr>
      <w:r w:rsidRPr="00676279">
        <w:rPr>
          <w:bCs/>
        </w:rPr>
        <w:t xml:space="preserve">умение определять понятия, создавать обобщения, строить </w:t>
      </w:r>
      <w:proofErr w:type="gramStart"/>
      <w:r w:rsidRPr="00676279">
        <w:rPr>
          <w:bCs/>
        </w:rPr>
        <w:t>логическое рассуждение</w:t>
      </w:r>
      <w:proofErr w:type="gramEnd"/>
      <w:r w:rsidRPr="00676279">
        <w:rPr>
          <w:bCs/>
        </w:rPr>
        <w:t>, умозаключение (индуктивное, дедуктивное и по аналогии) и делать выводы</w:t>
      </w:r>
    </w:p>
    <w:p w:rsidR="00A32BB3" w:rsidRPr="00676279" w:rsidRDefault="00A32BB3" w:rsidP="00921880">
      <w:pPr>
        <w:pStyle w:val="a4"/>
        <w:numPr>
          <w:ilvl w:val="0"/>
          <w:numId w:val="25"/>
        </w:numPr>
        <w:spacing w:after="0" w:afterAutospacing="0"/>
        <w:rPr>
          <w:bCs/>
          <w:i/>
        </w:rPr>
      </w:pPr>
      <w:r w:rsidRPr="00676279">
        <w:rPr>
          <w:bCs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</w:t>
      </w:r>
    </w:p>
    <w:p w:rsidR="00A32BB3" w:rsidRPr="00676279" w:rsidRDefault="00A32BB3" w:rsidP="00921880">
      <w:pPr>
        <w:pStyle w:val="a4"/>
        <w:spacing w:before="0" w:beforeAutospacing="0" w:after="0" w:afterAutospacing="0"/>
        <w:rPr>
          <w:bCs/>
          <w:i/>
        </w:rPr>
      </w:pPr>
      <w:r w:rsidRPr="00676279">
        <w:rPr>
          <w:bCs/>
          <w:i/>
        </w:rPr>
        <w:t>личностные:</w:t>
      </w:r>
    </w:p>
    <w:p w:rsidR="00A32BB3" w:rsidRPr="00676279" w:rsidRDefault="00A32BB3" w:rsidP="00344C56">
      <w:pPr>
        <w:pStyle w:val="a4"/>
        <w:numPr>
          <w:ilvl w:val="0"/>
          <w:numId w:val="25"/>
        </w:numPr>
        <w:spacing w:before="0" w:beforeAutospacing="0"/>
        <w:rPr>
          <w:bCs/>
        </w:rPr>
      </w:pPr>
      <w:r w:rsidRPr="00676279">
        <w:rPr>
          <w:bCs/>
        </w:rPr>
        <w:t>формирование коммуникативной компетентности в общении и сотрудничестве со сверстниками и учителем;</w:t>
      </w:r>
    </w:p>
    <w:p w:rsidR="00A32BB3" w:rsidRPr="00676279" w:rsidRDefault="00A32BB3" w:rsidP="00A32BB3">
      <w:pPr>
        <w:pStyle w:val="a4"/>
        <w:numPr>
          <w:ilvl w:val="0"/>
          <w:numId w:val="25"/>
        </w:numPr>
        <w:rPr>
          <w:bCs/>
        </w:rPr>
      </w:pPr>
      <w:r w:rsidRPr="00676279">
        <w:rPr>
          <w:bCs/>
        </w:rPr>
        <w:t>развитие интеллектуальных способностей учащихся.</w:t>
      </w:r>
    </w:p>
    <w:p w:rsidR="00E926CA" w:rsidRPr="00676279" w:rsidRDefault="00E926CA" w:rsidP="00E926CA">
      <w:pPr>
        <w:pStyle w:val="a4"/>
        <w:shd w:val="clear" w:color="auto" w:fill="FFFFFF"/>
        <w:spacing w:before="0" w:beforeAutospacing="0" w:after="0" w:afterAutospacing="0"/>
      </w:pPr>
      <w:r w:rsidRPr="00676279">
        <w:rPr>
          <w:b/>
          <w:bCs/>
        </w:rPr>
        <w:t>Тип урока:</w:t>
      </w:r>
      <w:r w:rsidRPr="00676279">
        <w:t> </w:t>
      </w:r>
      <w:r w:rsidR="001B1040" w:rsidRPr="00676279">
        <w:t>урок-исследование</w:t>
      </w:r>
      <w:r w:rsidRPr="00676279">
        <w:t>;</w:t>
      </w:r>
    </w:p>
    <w:p w:rsidR="00E926CA" w:rsidRPr="00676279" w:rsidRDefault="00E926CA" w:rsidP="00E926CA">
      <w:pPr>
        <w:pStyle w:val="a4"/>
        <w:shd w:val="clear" w:color="auto" w:fill="FFFFFF"/>
        <w:spacing w:before="0" w:beforeAutospacing="0" w:after="0" w:afterAutospacing="0"/>
      </w:pPr>
      <w:r w:rsidRPr="00676279">
        <w:rPr>
          <w:b/>
          <w:bCs/>
        </w:rPr>
        <w:t>Методы:</w:t>
      </w:r>
      <w:r w:rsidRPr="00676279">
        <w:t> </w:t>
      </w:r>
      <w:proofErr w:type="gramStart"/>
      <w:r w:rsidRPr="00676279">
        <w:t>проблемный</w:t>
      </w:r>
      <w:proofErr w:type="gramEnd"/>
      <w:r w:rsidRPr="00676279">
        <w:t>, критическое мышление.</w:t>
      </w:r>
    </w:p>
    <w:p w:rsidR="00E926CA" w:rsidRPr="00676279" w:rsidRDefault="00E926CA" w:rsidP="00E926CA">
      <w:pPr>
        <w:pStyle w:val="a4"/>
        <w:shd w:val="clear" w:color="auto" w:fill="FFFFFF"/>
        <w:spacing w:before="0" w:beforeAutospacing="0" w:after="0" w:afterAutospacing="0"/>
      </w:pPr>
    </w:p>
    <w:p w:rsidR="00921880" w:rsidRPr="00676279" w:rsidRDefault="00921880" w:rsidP="00E926CA">
      <w:pPr>
        <w:pStyle w:val="a4"/>
        <w:shd w:val="clear" w:color="auto" w:fill="FFFFFF"/>
        <w:spacing w:before="0" w:beforeAutospacing="0" w:after="0" w:afterAutospacing="0"/>
      </w:pPr>
    </w:p>
    <w:p w:rsidR="00921880" w:rsidRPr="00676279" w:rsidRDefault="00921880" w:rsidP="00E926CA">
      <w:pPr>
        <w:pStyle w:val="a4"/>
        <w:shd w:val="clear" w:color="auto" w:fill="FFFFFF"/>
        <w:spacing w:before="0" w:beforeAutospacing="0" w:after="0" w:afterAutospacing="0"/>
      </w:pPr>
    </w:p>
    <w:p w:rsidR="00921880" w:rsidRPr="00676279" w:rsidRDefault="00921880" w:rsidP="00E926CA">
      <w:pPr>
        <w:pStyle w:val="a4"/>
        <w:shd w:val="clear" w:color="auto" w:fill="FFFFFF"/>
        <w:spacing w:before="0" w:beforeAutospacing="0" w:after="0" w:afterAutospacing="0"/>
      </w:pPr>
    </w:p>
    <w:p w:rsidR="00921880" w:rsidRPr="00676279" w:rsidRDefault="00921880" w:rsidP="00E926CA">
      <w:pPr>
        <w:pStyle w:val="a4"/>
        <w:shd w:val="clear" w:color="auto" w:fill="FFFFFF"/>
        <w:spacing w:before="0" w:beforeAutospacing="0" w:after="0" w:afterAutospacing="0"/>
      </w:pPr>
    </w:p>
    <w:p w:rsidR="00921880" w:rsidRPr="00676279" w:rsidRDefault="00921880" w:rsidP="00E926CA">
      <w:pPr>
        <w:pStyle w:val="a4"/>
        <w:shd w:val="clear" w:color="auto" w:fill="FFFFFF"/>
        <w:spacing w:before="0" w:beforeAutospacing="0" w:after="0" w:afterAutospacing="0"/>
      </w:pPr>
    </w:p>
    <w:p w:rsidR="00921880" w:rsidRPr="00676279" w:rsidRDefault="00921880" w:rsidP="00E926CA">
      <w:pPr>
        <w:pStyle w:val="a4"/>
        <w:shd w:val="clear" w:color="auto" w:fill="FFFFFF"/>
        <w:spacing w:before="0" w:beforeAutospacing="0" w:after="0" w:afterAutospacing="0"/>
      </w:pPr>
    </w:p>
    <w:p w:rsidR="00921880" w:rsidRPr="00676279" w:rsidRDefault="00921880" w:rsidP="00E926CA">
      <w:pPr>
        <w:pStyle w:val="a4"/>
        <w:shd w:val="clear" w:color="auto" w:fill="FFFFFF"/>
        <w:spacing w:before="0" w:beforeAutospacing="0" w:after="0" w:afterAutospacing="0"/>
      </w:pPr>
    </w:p>
    <w:p w:rsidR="00921880" w:rsidRPr="00676279" w:rsidRDefault="00921880" w:rsidP="00E926CA">
      <w:pPr>
        <w:pStyle w:val="a4"/>
        <w:shd w:val="clear" w:color="auto" w:fill="FFFFFF"/>
        <w:spacing w:before="0" w:beforeAutospacing="0" w:after="0" w:afterAutospacing="0"/>
      </w:pPr>
    </w:p>
    <w:p w:rsidR="00921880" w:rsidRPr="00676279" w:rsidRDefault="00921880" w:rsidP="00E926CA">
      <w:pPr>
        <w:pStyle w:val="a4"/>
        <w:shd w:val="clear" w:color="auto" w:fill="FFFFFF"/>
        <w:spacing w:before="0" w:beforeAutospacing="0" w:after="0" w:afterAutospacing="0"/>
      </w:pPr>
    </w:p>
    <w:p w:rsidR="00921880" w:rsidRPr="00676279" w:rsidRDefault="00921880" w:rsidP="00E926CA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  <w:sectPr w:rsidR="00921880" w:rsidRPr="00676279" w:rsidSect="00921880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E926CA" w:rsidRPr="00676279" w:rsidRDefault="00E926CA" w:rsidP="00E926CA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76279">
        <w:rPr>
          <w:b/>
        </w:rPr>
        <w:lastRenderedPageBreak/>
        <w:t>Ход урока</w:t>
      </w:r>
    </w:p>
    <w:p w:rsidR="00E926CA" w:rsidRPr="00676279" w:rsidRDefault="00E926CA" w:rsidP="00E926C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15220" w:type="dxa"/>
        <w:tblLook w:val="04A0" w:firstRow="1" w:lastRow="0" w:firstColumn="1" w:lastColumn="0" w:noHBand="0" w:noVBand="1"/>
      </w:tblPr>
      <w:tblGrid>
        <w:gridCol w:w="458"/>
        <w:gridCol w:w="7163"/>
        <w:gridCol w:w="3733"/>
        <w:gridCol w:w="3866"/>
      </w:tblGrid>
      <w:tr w:rsidR="001D5449" w:rsidRPr="00676279" w:rsidTr="00887F2C">
        <w:trPr>
          <w:trHeight w:val="418"/>
        </w:trPr>
        <w:tc>
          <w:tcPr>
            <w:tcW w:w="458" w:type="dxa"/>
          </w:tcPr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>№</w:t>
            </w:r>
          </w:p>
        </w:tc>
        <w:tc>
          <w:tcPr>
            <w:tcW w:w="7163" w:type="dxa"/>
          </w:tcPr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>Этап урока</w:t>
            </w:r>
          </w:p>
        </w:tc>
        <w:tc>
          <w:tcPr>
            <w:tcW w:w="3733" w:type="dxa"/>
          </w:tcPr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>Деятельность учителя</w:t>
            </w:r>
          </w:p>
        </w:tc>
        <w:tc>
          <w:tcPr>
            <w:tcW w:w="3866" w:type="dxa"/>
          </w:tcPr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 xml:space="preserve">Деятельность ученика </w:t>
            </w:r>
          </w:p>
        </w:tc>
      </w:tr>
      <w:tr w:rsidR="001D5449" w:rsidRPr="00676279" w:rsidTr="00887F2C">
        <w:trPr>
          <w:trHeight w:val="2841"/>
        </w:trPr>
        <w:tc>
          <w:tcPr>
            <w:tcW w:w="458" w:type="dxa"/>
          </w:tcPr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b/>
              </w:rPr>
            </w:pPr>
            <w:r w:rsidRPr="00676279">
              <w:rPr>
                <w:b/>
              </w:rPr>
              <w:t>1</w:t>
            </w:r>
          </w:p>
        </w:tc>
        <w:tc>
          <w:tcPr>
            <w:tcW w:w="7163" w:type="dxa"/>
          </w:tcPr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b/>
              </w:rPr>
            </w:pPr>
            <w:r w:rsidRPr="00676279">
              <w:rPr>
                <w:b/>
              </w:rPr>
              <w:t>Вводно-мотивационный этап</w:t>
            </w:r>
          </w:p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</w:pPr>
            <w:r w:rsidRPr="00676279">
              <w:t>Демонстрация (5 мин):</w:t>
            </w:r>
          </w:p>
          <w:p w:rsidR="00921880" w:rsidRDefault="00921880" w:rsidP="00921880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0"/>
              </w:tabs>
              <w:spacing w:line="240" w:lineRule="auto"/>
              <w:jc w:val="both"/>
            </w:pPr>
            <w:r w:rsidRPr="00676279">
              <w:t xml:space="preserve">Равновесие рычага (2 учащихся встают на доску, ученик с малой массой </w:t>
            </w:r>
            <w:r w:rsidR="00CA3677" w:rsidRPr="00676279">
              <w:t>и</w:t>
            </w:r>
            <w:r w:rsidRPr="00676279">
              <w:t xml:space="preserve"> ученик с большой</w:t>
            </w:r>
            <w:r w:rsidR="00CA3677" w:rsidRPr="00676279">
              <w:t xml:space="preserve"> массой</w:t>
            </w:r>
            <w:r w:rsidRPr="00676279">
              <w:t>);</w:t>
            </w:r>
          </w:p>
          <w:p w:rsidR="00CB0778" w:rsidRPr="00676279" w:rsidRDefault="00CB0778" w:rsidP="00CB0778">
            <w:pPr>
              <w:pStyle w:val="Style5"/>
              <w:widowControl/>
              <w:numPr>
                <w:ilvl w:val="0"/>
                <w:numId w:val="31"/>
              </w:numPr>
              <w:tabs>
                <w:tab w:val="left" w:pos="0"/>
              </w:tabs>
              <w:spacing w:line="240" w:lineRule="auto"/>
              <w:jc w:val="both"/>
            </w:pPr>
            <w:r>
              <w:t>Равновесие рычага (1 учащийся поднимает другого (сидящего на стуле)</w:t>
            </w:r>
            <w:r w:rsidRPr="00676279">
              <w:t>, ученик с малой массой и ученик с большой массой);</w:t>
            </w:r>
          </w:p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</w:pPr>
            <w:r w:rsidRPr="00676279">
              <w:t xml:space="preserve">Для ведения демонстрации приглашаются учащиеся. </w:t>
            </w:r>
          </w:p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</w:pPr>
            <w:r w:rsidRPr="00676279">
              <w:t xml:space="preserve">Что вы наблюдаете? </w:t>
            </w:r>
          </w:p>
          <w:p w:rsidR="00921880" w:rsidRPr="00676279" w:rsidRDefault="00CA3677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t>Что общего вы видите в этих 2-демонстрациях</w:t>
            </w:r>
            <w:r w:rsidR="00921880" w:rsidRPr="00676279">
              <w:t xml:space="preserve">? </w:t>
            </w:r>
          </w:p>
        </w:tc>
        <w:tc>
          <w:tcPr>
            <w:tcW w:w="3733" w:type="dxa"/>
          </w:tcPr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Предлагает демонстрации. Задает наводящие вопросы для вовлечения учащихся в групповую постановку цели на уроке. С помощью демонстраций организуется понимание и принятие цели урока учащимися, мотивация её достижения (наглядный и проблемный методы).</w:t>
            </w:r>
          </w:p>
        </w:tc>
        <w:tc>
          <w:tcPr>
            <w:tcW w:w="3866" w:type="dxa"/>
          </w:tcPr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 xml:space="preserve">Описывают процессы, происходящие при проведении демонстрации.  Делают выводы. Формулируют цель урока. </w:t>
            </w:r>
          </w:p>
        </w:tc>
      </w:tr>
      <w:tr w:rsidR="001D5449" w:rsidRPr="00676279" w:rsidTr="00887F2C">
        <w:trPr>
          <w:trHeight w:val="414"/>
        </w:trPr>
        <w:tc>
          <w:tcPr>
            <w:tcW w:w="458" w:type="dxa"/>
          </w:tcPr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t>2</w:t>
            </w:r>
          </w:p>
        </w:tc>
        <w:tc>
          <w:tcPr>
            <w:tcW w:w="7163" w:type="dxa"/>
          </w:tcPr>
          <w:p w:rsidR="00921880" w:rsidRPr="00676279" w:rsidRDefault="00921880" w:rsidP="00733F96">
            <w:pPr>
              <w:pStyle w:val="Style5"/>
              <w:spacing w:line="240" w:lineRule="auto"/>
              <w:ind w:left="34" w:firstLine="0"/>
              <w:rPr>
                <w:b/>
              </w:rPr>
            </w:pPr>
            <w:proofErr w:type="spellStart"/>
            <w:r w:rsidRPr="00676279">
              <w:rPr>
                <w:b/>
              </w:rPr>
              <w:t>Операционно</w:t>
            </w:r>
            <w:proofErr w:type="spellEnd"/>
            <w:r w:rsidRPr="00676279">
              <w:rPr>
                <w:b/>
              </w:rPr>
              <w:t xml:space="preserve"> содержательный этап</w:t>
            </w:r>
          </w:p>
          <w:p w:rsidR="00522AEA" w:rsidRPr="00676279" w:rsidRDefault="00921880" w:rsidP="00733F96">
            <w:pPr>
              <w:pStyle w:val="Style5"/>
              <w:spacing w:line="240" w:lineRule="auto"/>
              <w:ind w:left="34" w:firstLine="0"/>
            </w:pPr>
            <w:r w:rsidRPr="00676279">
              <w:t xml:space="preserve">УЗ: </w:t>
            </w:r>
            <w:r w:rsidR="00522AEA" w:rsidRPr="00676279">
              <w:t>Переместить груз на парту с помощью сконструированного устройства</w:t>
            </w:r>
          </w:p>
          <w:p w:rsidR="00921880" w:rsidRPr="00676279" w:rsidRDefault="005A52E2" w:rsidP="00733F96">
            <w:pPr>
              <w:pStyle w:val="Style5"/>
              <w:spacing w:line="240" w:lineRule="auto"/>
              <w:ind w:left="34" w:firstLine="0"/>
            </w:pPr>
            <w:r w:rsidRPr="00676279">
              <w:t>(сконструировать механизм, который поможет им поднять тело на парту, без помощи рук, используя груз меньшей массы)</w:t>
            </w:r>
          </w:p>
          <w:p w:rsidR="00921880" w:rsidRPr="00676279" w:rsidRDefault="00921880" w:rsidP="005A52E2">
            <w:pPr>
              <w:pStyle w:val="Style5"/>
              <w:spacing w:line="240" w:lineRule="auto"/>
              <w:ind w:left="34" w:firstLine="0"/>
              <w:rPr>
                <w:i/>
              </w:rPr>
            </w:pPr>
            <w:r w:rsidRPr="00676279">
              <w:t xml:space="preserve">Для решения данной задачи будем работать в группах. </w:t>
            </w:r>
            <w:r w:rsidRPr="00676279">
              <w:rPr>
                <w:i/>
              </w:rPr>
              <w:t>(</w:t>
            </w:r>
            <w:r w:rsidR="00676279">
              <w:rPr>
                <w:i/>
              </w:rPr>
              <w:t>1</w:t>
            </w:r>
            <w:r w:rsidRPr="00676279">
              <w:rPr>
                <w:i/>
              </w:rPr>
              <w:t>0 мин.)</w:t>
            </w:r>
            <w:r w:rsidR="0087605B" w:rsidRPr="00676279">
              <w:t xml:space="preserve"> </w:t>
            </w:r>
          </w:p>
          <w:p w:rsidR="00921880" w:rsidRPr="00676279" w:rsidRDefault="00921880" w:rsidP="00733F96">
            <w:pPr>
              <w:pStyle w:val="Style5"/>
              <w:spacing w:line="240" w:lineRule="auto"/>
              <w:ind w:left="34" w:firstLine="0"/>
            </w:pPr>
          </w:p>
          <w:p w:rsidR="00921880" w:rsidRPr="00676279" w:rsidRDefault="00921880" w:rsidP="00733F96">
            <w:pPr>
              <w:pStyle w:val="Style5"/>
              <w:spacing w:line="240" w:lineRule="auto"/>
              <w:ind w:left="34" w:firstLine="0"/>
            </w:pPr>
            <w:r w:rsidRPr="00676279">
              <w:t xml:space="preserve">Защита работы </w:t>
            </w:r>
            <w:r w:rsidRPr="00676279">
              <w:rPr>
                <w:i/>
              </w:rPr>
              <w:t>(5мин)</w:t>
            </w:r>
          </w:p>
          <w:p w:rsidR="00921880" w:rsidRPr="00676279" w:rsidRDefault="005A52E2" w:rsidP="00921880">
            <w:pPr>
              <w:pStyle w:val="Style5"/>
              <w:numPr>
                <w:ilvl w:val="0"/>
                <w:numId w:val="30"/>
              </w:numPr>
              <w:spacing w:line="240" w:lineRule="auto"/>
              <w:ind w:left="34" w:firstLine="0"/>
            </w:pPr>
            <w:r w:rsidRPr="00676279">
              <w:t>Демонстрация механизма</w:t>
            </w:r>
            <w:r w:rsidR="00921880" w:rsidRPr="00676279">
              <w:t>;</w:t>
            </w:r>
          </w:p>
          <w:p w:rsidR="00921880" w:rsidRPr="00676279" w:rsidRDefault="00921880" w:rsidP="00921880">
            <w:pPr>
              <w:pStyle w:val="Style5"/>
              <w:numPr>
                <w:ilvl w:val="0"/>
                <w:numId w:val="30"/>
              </w:numPr>
              <w:spacing w:line="240" w:lineRule="auto"/>
              <w:ind w:left="34" w:firstLine="0"/>
            </w:pPr>
            <w:r w:rsidRPr="00676279">
              <w:t xml:space="preserve">Описание </w:t>
            </w:r>
            <w:r w:rsidR="005A52E2" w:rsidRPr="00676279">
              <w:t>особенностей его работы</w:t>
            </w:r>
            <w:r w:rsidRPr="00676279">
              <w:t>;</w:t>
            </w:r>
          </w:p>
          <w:p w:rsidR="00921880" w:rsidRPr="00676279" w:rsidRDefault="005A52E2" w:rsidP="00921880">
            <w:pPr>
              <w:pStyle w:val="Style5"/>
              <w:numPr>
                <w:ilvl w:val="0"/>
                <w:numId w:val="30"/>
              </w:numPr>
              <w:spacing w:line="240" w:lineRule="auto"/>
              <w:ind w:left="34" w:firstLine="0"/>
            </w:pPr>
            <w:r w:rsidRPr="00676279">
              <w:t>Выводы</w:t>
            </w:r>
            <w:r w:rsidR="00921880" w:rsidRPr="00676279">
              <w:t>.</w:t>
            </w:r>
          </w:p>
          <w:p w:rsidR="00676279" w:rsidRDefault="00676279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</w:p>
          <w:p w:rsidR="00676279" w:rsidRDefault="00676279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Введение правила равновесия рычага (5-10 минут)</w:t>
            </w:r>
          </w:p>
          <w:p w:rsidR="00676279" w:rsidRPr="00676279" w:rsidRDefault="00676279" w:rsidP="00887F2C">
            <w:pPr>
              <w:rPr>
                <w:rStyle w:val="FontStyle13"/>
              </w:rPr>
            </w:pPr>
            <w:r w:rsidRPr="0067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Если силы (вес грузов) отличаются в 2 раза, то и расстояния, на которых </w:t>
            </w:r>
            <w:proofErr w:type="gramStart"/>
            <w:r w:rsidRPr="0067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подвешены грузы также отличаются</w:t>
            </w:r>
            <w:proofErr w:type="gramEnd"/>
            <w:r w:rsidRPr="0067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 раза. Причем большая сила должна быть приложена на меньшем расстоянии от точки опоры. Кратчайшее расстояние от линии действия силы до точки опоры называется </w:t>
            </w:r>
            <w:r w:rsidRPr="006762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плечом силы</w:t>
            </w:r>
            <w:r w:rsidRPr="0067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Вывод: </w:t>
            </w:r>
            <w:r w:rsidRPr="006762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рычаг находится в равновесии, если отношение сил обратно пропорционально отношению расстояний</w:t>
            </w:r>
            <w:r w:rsidRPr="0067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Учащиеся записывают в тетрадь условие равновесия рычага.</w:t>
            </w:r>
          </w:p>
        </w:tc>
        <w:tc>
          <w:tcPr>
            <w:tcW w:w="3733" w:type="dxa"/>
          </w:tcPr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 xml:space="preserve">Для достижения цели предлагается работа в группах. </w:t>
            </w:r>
          </w:p>
          <w:p w:rsidR="0087605B" w:rsidRPr="00676279" w:rsidRDefault="00522AEA" w:rsidP="0087605B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Перед тем как начнется работа в группах устанавливаться</w:t>
            </w:r>
            <w:r w:rsidR="001D5449" w:rsidRPr="00676279">
              <w:rPr>
                <w:rStyle w:val="FontStyle13"/>
              </w:rPr>
              <w:t xml:space="preserve"> правила игры </w:t>
            </w:r>
            <w:r w:rsidRPr="00676279">
              <w:rPr>
                <w:rStyle w:val="FontStyle13"/>
              </w:rPr>
              <w:t>(приложение 1</w:t>
            </w:r>
            <w:r w:rsidR="00CC387F">
              <w:rPr>
                <w:rStyle w:val="FontStyle13"/>
              </w:rPr>
              <w:t xml:space="preserve"> и 2</w:t>
            </w:r>
            <w:r w:rsidRPr="00676279">
              <w:rPr>
                <w:rStyle w:val="FontStyle13"/>
              </w:rPr>
              <w:t>).</w:t>
            </w:r>
          </w:p>
          <w:p w:rsidR="00921880" w:rsidRPr="00676279" w:rsidRDefault="00522AEA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Проводится розыгрыш материалов, для конструирования механизма.</w:t>
            </w:r>
          </w:p>
        </w:tc>
        <w:tc>
          <w:tcPr>
            <w:tcW w:w="3866" w:type="dxa"/>
          </w:tcPr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 xml:space="preserve">В группах: </w:t>
            </w:r>
          </w:p>
          <w:p w:rsidR="00921880" w:rsidRPr="00676279" w:rsidRDefault="0087605B" w:rsidP="00921880">
            <w:pPr>
              <w:pStyle w:val="Style5"/>
              <w:widowControl/>
              <w:numPr>
                <w:ilvl w:val="0"/>
                <w:numId w:val="32"/>
              </w:numPr>
              <w:tabs>
                <w:tab w:val="left" w:pos="2890"/>
              </w:tabs>
              <w:spacing w:line="240" w:lineRule="auto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Конструируют подъёмный механизм</w:t>
            </w:r>
            <w:r w:rsidR="00921880" w:rsidRPr="00676279">
              <w:rPr>
                <w:rStyle w:val="FontStyle13"/>
              </w:rPr>
              <w:t>;</w:t>
            </w:r>
          </w:p>
          <w:p w:rsidR="00921880" w:rsidRPr="00676279" w:rsidRDefault="00921880" w:rsidP="00921880">
            <w:pPr>
              <w:pStyle w:val="Style5"/>
              <w:widowControl/>
              <w:numPr>
                <w:ilvl w:val="0"/>
                <w:numId w:val="32"/>
              </w:numPr>
              <w:tabs>
                <w:tab w:val="left" w:pos="2890"/>
              </w:tabs>
              <w:spacing w:line="240" w:lineRule="auto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 xml:space="preserve">выделяют особенности </w:t>
            </w:r>
            <w:r w:rsidR="0087605B" w:rsidRPr="00676279">
              <w:rPr>
                <w:rStyle w:val="FontStyle13"/>
              </w:rPr>
              <w:t>его работы</w:t>
            </w:r>
            <w:r w:rsidRPr="00676279">
              <w:rPr>
                <w:rStyle w:val="FontStyle13"/>
              </w:rPr>
              <w:t>;</w:t>
            </w:r>
          </w:p>
          <w:p w:rsidR="00921880" w:rsidRPr="00676279" w:rsidRDefault="0087605B" w:rsidP="00921880">
            <w:pPr>
              <w:pStyle w:val="Style5"/>
              <w:widowControl/>
              <w:numPr>
                <w:ilvl w:val="0"/>
                <w:numId w:val="32"/>
              </w:numPr>
              <w:tabs>
                <w:tab w:val="left" w:pos="2890"/>
              </w:tabs>
              <w:spacing w:line="240" w:lineRule="auto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делают вывод</w:t>
            </w:r>
            <w:r w:rsidR="00921880" w:rsidRPr="00676279">
              <w:rPr>
                <w:rStyle w:val="FontStyle13"/>
              </w:rPr>
              <w:t xml:space="preserve">. </w:t>
            </w:r>
          </w:p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 xml:space="preserve"> Защита: </w:t>
            </w:r>
          </w:p>
          <w:p w:rsidR="00921880" w:rsidRPr="00676279" w:rsidRDefault="00921880" w:rsidP="00921880">
            <w:pPr>
              <w:pStyle w:val="Style5"/>
              <w:widowControl/>
              <w:numPr>
                <w:ilvl w:val="0"/>
                <w:numId w:val="33"/>
              </w:numPr>
              <w:tabs>
                <w:tab w:val="left" w:pos="2890"/>
              </w:tabs>
              <w:spacing w:line="240" w:lineRule="auto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 xml:space="preserve">демонстрируют и объясняют </w:t>
            </w:r>
            <w:r w:rsidR="0087605B" w:rsidRPr="00676279">
              <w:rPr>
                <w:rStyle w:val="FontStyle13"/>
              </w:rPr>
              <w:t>принцип работы механизма</w:t>
            </w:r>
            <w:r w:rsidRPr="00676279">
              <w:rPr>
                <w:rStyle w:val="FontStyle13"/>
              </w:rPr>
              <w:t>;</w:t>
            </w:r>
          </w:p>
          <w:p w:rsidR="00921880" w:rsidRPr="00676279" w:rsidRDefault="00921880" w:rsidP="00921880">
            <w:pPr>
              <w:pStyle w:val="Style5"/>
              <w:widowControl/>
              <w:numPr>
                <w:ilvl w:val="0"/>
                <w:numId w:val="33"/>
              </w:numPr>
              <w:tabs>
                <w:tab w:val="left" w:pos="2890"/>
              </w:tabs>
              <w:spacing w:line="240" w:lineRule="auto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 xml:space="preserve">описывают особенности каждого </w:t>
            </w:r>
            <w:r w:rsidR="0087605B" w:rsidRPr="00676279">
              <w:rPr>
                <w:rStyle w:val="FontStyle13"/>
              </w:rPr>
              <w:t>его работы</w:t>
            </w:r>
          </w:p>
          <w:p w:rsidR="00921880" w:rsidRPr="00676279" w:rsidRDefault="00921880" w:rsidP="00921880">
            <w:pPr>
              <w:pStyle w:val="Style5"/>
              <w:widowControl/>
              <w:numPr>
                <w:ilvl w:val="0"/>
                <w:numId w:val="33"/>
              </w:numPr>
              <w:tabs>
                <w:tab w:val="left" w:pos="2890"/>
              </w:tabs>
              <w:spacing w:line="240" w:lineRule="auto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представляют итог</w:t>
            </w:r>
            <w:r w:rsidR="0087605B" w:rsidRPr="00676279">
              <w:rPr>
                <w:rStyle w:val="FontStyle13"/>
              </w:rPr>
              <w:t xml:space="preserve"> (массу с </w:t>
            </w:r>
            <w:r w:rsidR="005A52E2" w:rsidRPr="00676279">
              <w:rPr>
                <w:rStyle w:val="FontStyle13"/>
              </w:rPr>
              <w:t>помощью,</w:t>
            </w:r>
            <w:r w:rsidR="0087605B" w:rsidRPr="00676279">
              <w:rPr>
                <w:rStyle w:val="FontStyle13"/>
              </w:rPr>
              <w:t xml:space="preserve"> которой подняли тело)</w:t>
            </w:r>
            <w:r w:rsidRPr="00676279">
              <w:rPr>
                <w:rStyle w:val="FontStyle13"/>
              </w:rPr>
              <w:t xml:space="preserve">. </w:t>
            </w:r>
          </w:p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 xml:space="preserve">Обсуждаются результаты работы в группе. Делаются пояснения и дополнения. </w:t>
            </w:r>
          </w:p>
        </w:tc>
      </w:tr>
      <w:tr w:rsidR="001D5449" w:rsidRPr="00676279" w:rsidTr="00887F2C">
        <w:trPr>
          <w:trHeight w:val="429"/>
        </w:trPr>
        <w:tc>
          <w:tcPr>
            <w:tcW w:w="458" w:type="dxa"/>
          </w:tcPr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right="-325" w:firstLine="0"/>
              <w:jc w:val="both"/>
              <w:rPr>
                <w:rStyle w:val="FontStyle13"/>
                <w:b/>
              </w:rPr>
            </w:pPr>
            <w:r w:rsidRPr="00676279">
              <w:rPr>
                <w:rStyle w:val="FontStyle13"/>
                <w:b/>
              </w:rPr>
              <w:lastRenderedPageBreak/>
              <w:t>3</w:t>
            </w:r>
          </w:p>
        </w:tc>
        <w:tc>
          <w:tcPr>
            <w:tcW w:w="7163" w:type="dxa"/>
          </w:tcPr>
          <w:p w:rsidR="00921880" w:rsidRPr="00676279" w:rsidRDefault="00921880" w:rsidP="00733F96">
            <w:pPr>
              <w:pStyle w:val="Style5"/>
              <w:spacing w:line="240" w:lineRule="auto"/>
              <w:ind w:right="34" w:firstLine="0"/>
              <w:rPr>
                <w:b/>
              </w:rPr>
            </w:pPr>
            <w:r w:rsidRPr="00676279">
              <w:rPr>
                <w:b/>
              </w:rPr>
              <w:t>Рефлексивно оценочный этап</w:t>
            </w:r>
          </w:p>
          <w:p w:rsidR="00921880" w:rsidRPr="00676279" w:rsidRDefault="00921880" w:rsidP="00733F96">
            <w:pPr>
              <w:pStyle w:val="Style5"/>
              <w:spacing w:line="240" w:lineRule="auto"/>
              <w:ind w:right="34" w:firstLine="0"/>
            </w:pPr>
            <w:r w:rsidRPr="00676279">
              <w:t>Индивидуальная работа учащихся</w:t>
            </w:r>
            <w:r w:rsidR="00CB0778" w:rsidRPr="00CB0778">
              <w:t xml:space="preserve"> (</w:t>
            </w:r>
            <w:r w:rsidR="00CB0778">
              <w:t>задание 3 и 4 на слайде</w:t>
            </w:r>
            <w:r w:rsidR="00CB0778" w:rsidRPr="00CB0778">
              <w:t>)</w:t>
            </w:r>
            <w:r w:rsidR="002E72F0" w:rsidRPr="00676279">
              <w:t>, самопроверка</w:t>
            </w:r>
            <w:r w:rsidRPr="00676279">
              <w:t xml:space="preserve"> (5).</w:t>
            </w:r>
          </w:p>
          <w:p w:rsidR="00921880" w:rsidRPr="00676279" w:rsidRDefault="00921880" w:rsidP="00733F96">
            <w:pPr>
              <w:pStyle w:val="Style5"/>
              <w:widowControl/>
              <w:spacing w:line="240" w:lineRule="auto"/>
              <w:ind w:right="34" w:firstLine="0"/>
            </w:pPr>
            <w:r w:rsidRPr="00676279">
              <w:t xml:space="preserve">Подводятся итоги урока. </w:t>
            </w:r>
            <w:r w:rsidR="00CB0778">
              <w:t xml:space="preserve">(3 </w:t>
            </w:r>
            <w:r w:rsidRPr="00676279">
              <w:t>мин).</w:t>
            </w:r>
          </w:p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right="-325" w:firstLine="0"/>
              <w:jc w:val="both"/>
              <w:rPr>
                <w:rStyle w:val="FontStyle13"/>
              </w:rPr>
            </w:pPr>
          </w:p>
        </w:tc>
        <w:tc>
          <w:tcPr>
            <w:tcW w:w="3733" w:type="dxa"/>
          </w:tcPr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 xml:space="preserve">Организует </w:t>
            </w:r>
            <w:r w:rsidR="002E72F0" w:rsidRPr="00676279">
              <w:rPr>
                <w:rStyle w:val="FontStyle13"/>
              </w:rPr>
              <w:t>индивидуальную работу учащихся</w:t>
            </w:r>
          </w:p>
          <w:p w:rsidR="00921880" w:rsidRPr="00676279" w:rsidRDefault="0092188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 xml:space="preserve">Организует оценивание итогов </w:t>
            </w:r>
            <w:proofErr w:type="gramStart"/>
            <w:r w:rsidRPr="00676279">
              <w:rPr>
                <w:rStyle w:val="FontStyle13"/>
              </w:rPr>
              <w:t>урока</w:t>
            </w:r>
            <w:proofErr w:type="gramEnd"/>
            <w:r w:rsidRPr="00676279">
              <w:rPr>
                <w:rStyle w:val="FontStyle13"/>
              </w:rPr>
              <w:t xml:space="preserve"> на основе предварительно выработанных критериев, с учетом самооценки.</w:t>
            </w:r>
          </w:p>
        </w:tc>
        <w:tc>
          <w:tcPr>
            <w:tcW w:w="3866" w:type="dxa"/>
          </w:tcPr>
          <w:p w:rsidR="00921880" w:rsidRPr="00676279" w:rsidRDefault="002E72F0" w:rsidP="00733F96">
            <w:pPr>
              <w:pStyle w:val="Style5"/>
              <w:widowControl/>
              <w:tabs>
                <w:tab w:val="left" w:pos="2890"/>
              </w:tabs>
              <w:spacing w:line="240" w:lineRule="auto"/>
              <w:ind w:firstLine="0"/>
              <w:jc w:val="both"/>
              <w:rPr>
                <w:rStyle w:val="FontStyle13"/>
              </w:rPr>
            </w:pPr>
            <w:r w:rsidRPr="00676279">
              <w:rPr>
                <w:rStyle w:val="FontStyle13"/>
              </w:rPr>
              <w:t>Уравновешивают грузы разной массы с 1 попытки на рычаге</w:t>
            </w:r>
            <w:r w:rsidR="00676279" w:rsidRPr="00676279">
              <w:rPr>
                <w:rStyle w:val="FontStyle13"/>
              </w:rPr>
              <w:t xml:space="preserve"> (приложение 2)</w:t>
            </w:r>
            <w:r w:rsidRPr="00676279">
              <w:rPr>
                <w:rStyle w:val="FontStyle13"/>
              </w:rPr>
              <w:t>.</w:t>
            </w:r>
            <w:r w:rsidR="00921880" w:rsidRPr="00676279">
              <w:rPr>
                <w:rStyle w:val="FontStyle13"/>
              </w:rPr>
              <w:t xml:space="preserve"> Осуществл</w:t>
            </w:r>
            <w:r w:rsidRPr="00676279">
              <w:rPr>
                <w:rStyle w:val="FontStyle13"/>
              </w:rPr>
              <w:t xml:space="preserve">яют самопроверку. Подводят </w:t>
            </w:r>
            <w:proofErr w:type="gramStart"/>
            <w:r w:rsidRPr="00676279">
              <w:rPr>
                <w:rStyle w:val="FontStyle13"/>
              </w:rPr>
              <w:t>итог</w:t>
            </w:r>
            <w:proofErr w:type="gramEnd"/>
            <w:r w:rsidR="00921880" w:rsidRPr="00676279">
              <w:rPr>
                <w:rStyle w:val="FontStyle13"/>
              </w:rPr>
              <w:t xml:space="preserve"> свей работы. </w:t>
            </w:r>
          </w:p>
        </w:tc>
      </w:tr>
    </w:tbl>
    <w:p w:rsidR="00404371" w:rsidRPr="00676279" w:rsidRDefault="00404371" w:rsidP="00404371">
      <w:pPr>
        <w:rPr>
          <w:rFonts w:ascii="Times New Roman" w:hAnsi="Times New Roman" w:cs="Times New Roman"/>
          <w:sz w:val="24"/>
          <w:szCs w:val="24"/>
        </w:rPr>
      </w:pPr>
    </w:p>
    <w:p w:rsidR="00C15128" w:rsidRPr="00676279" w:rsidRDefault="00522AEA">
      <w:pPr>
        <w:rPr>
          <w:rFonts w:ascii="Times New Roman" w:hAnsi="Times New Roman" w:cs="Times New Roman"/>
          <w:b/>
          <w:sz w:val="24"/>
          <w:szCs w:val="24"/>
        </w:rPr>
      </w:pPr>
      <w:r w:rsidRPr="00676279">
        <w:rPr>
          <w:rFonts w:ascii="Times New Roman" w:hAnsi="Times New Roman" w:cs="Times New Roman"/>
          <w:b/>
          <w:sz w:val="24"/>
          <w:szCs w:val="24"/>
        </w:rPr>
        <w:t xml:space="preserve">Приложение 1. </w:t>
      </w:r>
    </w:p>
    <w:p w:rsidR="001D5449" w:rsidRPr="00676279" w:rsidRDefault="001D5449" w:rsidP="001D5449">
      <w:pPr>
        <w:rPr>
          <w:rFonts w:ascii="Times New Roman" w:hAnsi="Times New Roman" w:cs="Times New Roman"/>
          <w:sz w:val="24"/>
          <w:szCs w:val="24"/>
        </w:rPr>
      </w:pPr>
      <w:r w:rsidRPr="00676279">
        <w:rPr>
          <w:rFonts w:ascii="Times New Roman" w:hAnsi="Times New Roman" w:cs="Times New Roman"/>
          <w:b/>
          <w:sz w:val="24"/>
          <w:szCs w:val="24"/>
        </w:rPr>
        <w:t xml:space="preserve">Задача: </w:t>
      </w:r>
      <w:r w:rsidRPr="00676279">
        <w:rPr>
          <w:rFonts w:ascii="Times New Roman" w:hAnsi="Times New Roman" w:cs="Times New Roman"/>
          <w:sz w:val="24"/>
          <w:szCs w:val="24"/>
        </w:rPr>
        <w:t>Переместить груз на парту с помощью сконструированного устройства.</w:t>
      </w:r>
    </w:p>
    <w:p w:rsidR="001D5449" w:rsidRPr="00676279" w:rsidRDefault="001D5449" w:rsidP="001D5449">
      <w:pPr>
        <w:rPr>
          <w:rFonts w:ascii="Times New Roman" w:hAnsi="Times New Roman" w:cs="Times New Roman"/>
          <w:sz w:val="24"/>
          <w:szCs w:val="24"/>
        </w:rPr>
      </w:pPr>
      <w:r w:rsidRPr="00676279">
        <w:rPr>
          <w:rFonts w:ascii="Times New Roman" w:hAnsi="Times New Roman" w:cs="Times New Roman"/>
          <w:sz w:val="24"/>
          <w:szCs w:val="24"/>
        </w:rPr>
        <w:t>(сконструировать механизм, который поможет поднять тело над партой, без помощи рук, используя груз меньшей массы)</w:t>
      </w:r>
    </w:p>
    <w:p w:rsidR="001D5449" w:rsidRPr="00676279" w:rsidRDefault="001D5449" w:rsidP="001D5449">
      <w:pPr>
        <w:rPr>
          <w:rFonts w:ascii="Times New Roman" w:hAnsi="Times New Roman" w:cs="Times New Roman"/>
          <w:b/>
          <w:sz w:val="24"/>
          <w:szCs w:val="24"/>
        </w:rPr>
      </w:pPr>
      <w:r w:rsidRPr="00676279">
        <w:rPr>
          <w:rFonts w:ascii="Times New Roman" w:hAnsi="Times New Roman" w:cs="Times New Roman"/>
          <w:sz w:val="24"/>
          <w:szCs w:val="24"/>
        </w:rPr>
        <w:t xml:space="preserve">На конструирование вам дается </w:t>
      </w:r>
      <w:r w:rsidRPr="00676279">
        <w:rPr>
          <w:rFonts w:ascii="Times New Roman" w:hAnsi="Times New Roman" w:cs="Times New Roman"/>
          <w:b/>
          <w:sz w:val="24"/>
          <w:szCs w:val="24"/>
        </w:rPr>
        <w:t>10 минут</w:t>
      </w:r>
    </w:p>
    <w:p w:rsidR="00522AEA" w:rsidRPr="00676279" w:rsidRDefault="00522AEA" w:rsidP="001D5449">
      <w:pPr>
        <w:pStyle w:val="paragraph"/>
        <w:spacing w:before="0" w:beforeAutospacing="0" w:after="0" w:afterAutospacing="0"/>
        <w:textAlignment w:val="baseline"/>
        <w:rPr>
          <w:rStyle w:val="eop"/>
          <w:b/>
        </w:rPr>
      </w:pPr>
      <w:r w:rsidRPr="00676279">
        <w:rPr>
          <w:rStyle w:val="normaltextrun"/>
          <w:b/>
        </w:rPr>
        <w:t>Правила игры:</w:t>
      </w:r>
      <w:r w:rsidRPr="00676279">
        <w:rPr>
          <w:rStyle w:val="eop"/>
          <w:b/>
        </w:rPr>
        <w:t> </w:t>
      </w:r>
    </w:p>
    <w:p w:rsidR="001D5449" w:rsidRPr="00676279" w:rsidRDefault="001D5449" w:rsidP="001D5449">
      <w:pPr>
        <w:pStyle w:val="paragraph"/>
        <w:spacing w:before="0" w:beforeAutospacing="0" w:after="0" w:afterAutospacing="0"/>
        <w:textAlignment w:val="baseline"/>
        <w:rPr>
          <w:b/>
        </w:rPr>
      </w:pPr>
    </w:p>
    <w:p w:rsidR="00522AEA" w:rsidRPr="00676279" w:rsidRDefault="00522AEA" w:rsidP="001D5449">
      <w:pPr>
        <w:pStyle w:val="paragraph"/>
        <w:numPr>
          <w:ilvl w:val="0"/>
          <w:numId w:val="36"/>
        </w:numPr>
        <w:spacing w:before="0" w:beforeAutospacing="0" w:after="0" w:afterAutospacing="0"/>
        <w:ind w:left="0" w:firstLine="0"/>
        <w:textAlignment w:val="baseline"/>
      </w:pPr>
      <w:r w:rsidRPr="00676279">
        <w:rPr>
          <w:rStyle w:val="normaltextrun"/>
        </w:rPr>
        <w:t>Использовать только предоставленные материалы</w:t>
      </w:r>
      <w:r w:rsidRPr="00676279">
        <w:rPr>
          <w:rStyle w:val="eop"/>
        </w:rPr>
        <w:t> </w:t>
      </w:r>
    </w:p>
    <w:p w:rsidR="00522AEA" w:rsidRPr="00676279" w:rsidRDefault="00522AEA" w:rsidP="001D5449">
      <w:pPr>
        <w:pStyle w:val="paragraph"/>
        <w:numPr>
          <w:ilvl w:val="0"/>
          <w:numId w:val="36"/>
        </w:numPr>
        <w:spacing w:before="0" w:beforeAutospacing="0" w:after="0" w:afterAutospacing="0"/>
        <w:ind w:left="0" w:firstLine="0"/>
        <w:textAlignment w:val="baseline"/>
      </w:pPr>
      <w:r w:rsidRPr="00676279">
        <w:rPr>
          <w:rStyle w:val="normaltextrun"/>
        </w:rPr>
        <w:t>Вертикально перемещать можно только без помощи рук</w:t>
      </w:r>
      <w:r w:rsidRPr="00676279">
        <w:rPr>
          <w:rStyle w:val="eop"/>
        </w:rPr>
        <w:t> </w:t>
      </w:r>
    </w:p>
    <w:p w:rsidR="00522AEA" w:rsidRPr="00676279" w:rsidRDefault="00522AEA" w:rsidP="001D5449">
      <w:pPr>
        <w:pStyle w:val="paragraph"/>
        <w:numPr>
          <w:ilvl w:val="0"/>
          <w:numId w:val="36"/>
        </w:numPr>
        <w:spacing w:before="0" w:beforeAutospacing="0" w:after="0" w:afterAutospacing="0"/>
        <w:ind w:left="0" w:firstLine="0"/>
        <w:textAlignment w:val="baseline"/>
      </w:pPr>
      <w:r w:rsidRPr="00676279">
        <w:rPr>
          <w:rStyle w:val="normaltextrun"/>
        </w:rPr>
        <w:t>Устройство не должно перемещаться за границы площадки</w:t>
      </w:r>
      <w:r w:rsidRPr="00676279">
        <w:rPr>
          <w:rStyle w:val="eop"/>
        </w:rPr>
        <w:t> </w:t>
      </w:r>
    </w:p>
    <w:p w:rsidR="00522AEA" w:rsidRPr="00676279" w:rsidRDefault="00522AEA" w:rsidP="001D5449">
      <w:pPr>
        <w:pStyle w:val="paragraph"/>
        <w:numPr>
          <w:ilvl w:val="0"/>
          <w:numId w:val="37"/>
        </w:numPr>
        <w:spacing w:before="0" w:beforeAutospacing="0" w:after="0" w:afterAutospacing="0"/>
        <w:ind w:left="0" w:firstLine="0"/>
        <w:textAlignment w:val="baseline"/>
      </w:pPr>
      <w:r w:rsidRPr="00676279">
        <w:rPr>
          <w:rStyle w:val="normaltextrun"/>
        </w:rPr>
        <w:t>Положить груз на парту</w:t>
      </w:r>
      <w:r w:rsidRPr="00676279">
        <w:rPr>
          <w:rStyle w:val="eop"/>
        </w:rPr>
        <w:t> </w:t>
      </w:r>
    </w:p>
    <w:p w:rsidR="00522AEA" w:rsidRPr="00676279" w:rsidRDefault="00522AEA" w:rsidP="001D5449">
      <w:pPr>
        <w:pStyle w:val="paragraph"/>
        <w:numPr>
          <w:ilvl w:val="0"/>
          <w:numId w:val="37"/>
        </w:numPr>
        <w:spacing w:before="0" w:beforeAutospacing="0" w:after="0" w:afterAutospacing="0"/>
        <w:ind w:left="0" w:firstLine="0"/>
        <w:textAlignment w:val="baseline"/>
      </w:pPr>
      <w:r w:rsidRPr="00676279">
        <w:rPr>
          <w:rStyle w:val="normaltextrun"/>
        </w:rPr>
        <w:t>Две пробные попытки</w:t>
      </w:r>
      <w:r w:rsidRPr="00676279">
        <w:rPr>
          <w:rStyle w:val="eop"/>
        </w:rPr>
        <w:t> </w:t>
      </w:r>
    </w:p>
    <w:p w:rsidR="00522AEA" w:rsidRPr="00676279" w:rsidRDefault="00522AEA" w:rsidP="001D5449">
      <w:pPr>
        <w:pStyle w:val="paragraph"/>
        <w:numPr>
          <w:ilvl w:val="0"/>
          <w:numId w:val="37"/>
        </w:numPr>
        <w:spacing w:before="0" w:beforeAutospacing="0" w:after="0" w:afterAutospacing="0"/>
        <w:ind w:left="0" w:firstLine="0"/>
        <w:textAlignment w:val="baseline"/>
        <w:rPr>
          <w:rStyle w:val="eop"/>
        </w:rPr>
      </w:pPr>
      <w:r w:rsidRPr="00676279">
        <w:rPr>
          <w:rStyle w:val="normaltextrun"/>
        </w:rPr>
        <w:t>Выигрывает тот, у кого меньший вес противовеса</w:t>
      </w:r>
      <w:r w:rsidRPr="00676279">
        <w:rPr>
          <w:rStyle w:val="eop"/>
        </w:rPr>
        <w:t> </w:t>
      </w:r>
    </w:p>
    <w:p w:rsidR="001D5449" w:rsidRPr="00676279" w:rsidRDefault="001D5449" w:rsidP="001D5449">
      <w:pPr>
        <w:pStyle w:val="paragraph"/>
        <w:numPr>
          <w:ilvl w:val="0"/>
          <w:numId w:val="37"/>
        </w:numPr>
        <w:spacing w:before="0" w:beforeAutospacing="0" w:after="0" w:afterAutospacing="0"/>
        <w:ind w:left="0" w:firstLine="0"/>
        <w:textAlignment w:val="baseline"/>
      </w:pPr>
      <w:r w:rsidRPr="00676279">
        <w:rPr>
          <w:rStyle w:val="eop"/>
        </w:rPr>
        <w:t>Рассказать о своем устройстве (защита)</w:t>
      </w:r>
    </w:p>
    <w:p w:rsidR="00522AEA" w:rsidRPr="00676279" w:rsidRDefault="00522AEA" w:rsidP="00887F2C">
      <w:pPr>
        <w:pStyle w:val="paragraph"/>
        <w:spacing w:before="0" w:beforeAutospacing="0" w:after="0" w:afterAutospacing="0"/>
        <w:textAlignment w:val="baseline"/>
      </w:pPr>
      <w:r w:rsidRPr="00676279">
        <w:rPr>
          <w:rStyle w:val="eop"/>
        </w:rPr>
        <w:t>  </w:t>
      </w:r>
    </w:p>
    <w:p w:rsidR="00522AEA" w:rsidRPr="00676279" w:rsidRDefault="001D5449">
      <w:pPr>
        <w:rPr>
          <w:rFonts w:ascii="Times New Roman" w:hAnsi="Times New Roman" w:cs="Times New Roman"/>
          <w:b/>
          <w:sz w:val="24"/>
          <w:szCs w:val="24"/>
        </w:rPr>
      </w:pPr>
      <w:r w:rsidRPr="00676279">
        <w:rPr>
          <w:rFonts w:ascii="Times New Roman" w:hAnsi="Times New Roman" w:cs="Times New Roman"/>
          <w:b/>
          <w:sz w:val="24"/>
          <w:szCs w:val="24"/>
        </w:rPr>
        <w:t xml:space="preserve">Защита работы: </w:t>
      </w:r>
    </w:p>
    <w:p w:rsidR="001D5449" w:rsidRPr="00676279" w:rsidRDefault="001D5449" w:rsidP="001D5449">
      <w:pPr>
        <w:pStyle w:val="Style5"/>
        <w:widowControl/>
        <w:numPr>
          <w:ilvl w:val="0"/>
          <w:numId w:val="33"/>
        </w:numPr>
        <w:tabs>
          <w:tab w:val="left" w:pos="2890"/>
        </w:tabs>
        <w:spacing w:line="240" w:lineRule="auto"/>
        <w:jc w:val="both"/>
        <w:rPr>
          <w:rStyle w:val="FontStyle13"/>
        </w:rPr>
      </w:pPr>
      <w:r w:rsidRPr="00676279">
        <w:rPr>
          <w:rStyle w:val="FontStyle13"/>
        </w:rPr>
        <w:t>демонстрация и объяснение принципа работы механизма;</w:t>
      </w:r>
    </w:p>
    <w:p w:rsidR="001D5449" w:rsidRPr="00676279" w:rsidRDefault="001D5449" w:rsidP="001D5449">
      <w:pPr>
        <w:pStyle w:val="Style5"/>
        <w:widowControl/>
        <w:numPr>
          <w:ilvl w:val="0"/>
          <w:numId w:val="33"/>
        </w:numPr>
        <w:tabs>
          <w:tab w:val="left" w:pos="2890"/>
        </w:tabs>
        <w:spacing w:line="240" w:lineRule="auto"/>
        <w:jc w:val="both"/>
        <w:rPr>
          <w:rStyle w:val="FontStyle13"/>
        </w:rPr>
      </w:pPr>
      <w:r w:rsidRPr="00676279">
        <w:rPr>
          <w:rStyle w:val="FontStyle13"/>
        </w:rPr>
        <w:t>описание особенностей его работы</w:t>
      </w:r>
    </w:p>
    <w:p w:rsidR="001D5449" w:rsidRPr="00676279" w:rsidRDefault="00BD6630" w:rsidP="001D5449">
      <w:pPr>
        <w:pStyle w:val="Style5"/>
        <w:widowControl/>
        <w:numPr>
          <w:ilvl w:val="0"/>
          <w:numId w:val="33"/>
        </w:numPr>
        <w:tabs>
          <w:tab w:val="left" w:pos="2890"/>
        </w:tabs>
        <w:spacing w:line="240" w:lineRule="auto"/>
        <w:jc w:val="both"/>
        <w:rPr>
          <w:rStyle w:val="FontStyle13"/>
        </w:rPr>
      </w:pPr>
      <w:r w:rsidRPr="00676279">
        <w:rPr>
          <w:rStyle w:val="FontStyle13"/>
        </w:rPr>
        <w:t>Вывод</w:t>
      </w:r>
      <w:r w:rsidR="001D5449" w:rsidRPr="00676279">
        <w:rPr>
          <w:rStyle w:val="FontStyle13"/>
        </w:rPr>
        <w:t xml:space="preserve"> (</w:t>
      </w:r>
      <w:r w:rsidRPr="00676279">
        <w:rPr>
          <w:rStyle w:val="FontStyle13"/>
        </w:rPr>
        <w:t xml:space="preserve">+ </w:t>
      </w:r>
      <w:r w:rsidR="001D5449" w:rsidRPr="00676279">
        <w:rPr>
          <w:rStyle w:val="FontStyle13"/>
        </w:rPr>
        <w:t xml:space="preserve">массу с помощью, которой подняли тело). </w:t>
      </w:r>
    </w:p>
    <w:p w:rsidR="001D5449" w:rsidRPr="00676279" w:rsidRDefault="001D5449">
      <w:pPr>
        <w:rPr>
          <w:rFonts w:ascii="Times New Roman" w:hAnsi="Times New Roman" w:cs="Times New Roman"/>
          <w:sz w:val="24"/>
          <w:szCs w:val="24"/>
        </w:rPr>
      </w:pPr>
    </w:p>
    <w:p w:rsidR="00676279" w:rsidRPr="00676279" w:rsidRDefault="00676279" w:rsidP="00676279">
      <w:pPr>
        <w:rPr>
          <w:rFonts w:ascii="Times New Roman" w:hAnsi="Times New Roman" w:cs="Times New Roman"/>
          <w:b/>
          <w:sz w:val="24"/>
          <w:szCs w:val="24"/>
        </w:rPr>
      </w:pPr>
      <w:r w:rsidRPr="00676279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676279" w:rsidRPr="00676279" w:rsidRDefault="00676279">
      <w:pPr>
        <w:rPr>
          <w:rFonts w:ascii="Times New Roman" w:hAnsi="Times New Roman" w:cs="Times New Roman"/>
          <w:sz w:val="24"/>
          <w:szCs w:val="24"/>
        </w:rPr>
      </w:pPr>
      <w:r w:rsidRPr="00676279">
        <w:rPr>
          <w:rFonts w:ascii="Times New Roman" w:hAnsi="Times New Roman" w:cs="Times New Roman"/>
          <w:color w:val="000000"/>
          <w:sz w:val="24"/>
          <w:szCs w:val="24"/>
        </w:rPr>
        <w:t xml:space="preserve">У вас на столах рычаг на штативе, грузы и динамометр. На левую часть рычага подвесьте два груза. Опытным путем установите, на каком расстоянии вправо от оси вращения надо подвесить один </w:t>
      </w:r>
      <w:proofErr w:type="gramStart"/>
      <w:r w:rsidRPr="00676279">
        <w:rPr>
          <w:rFonts w:ascii="Times New Roman" w:hAnsi="Times New Roman" w:cs="Times New Roman"/>
          <w:color w:val="000000"/>
          <w:sz w:val="24"/>
          <w:szCs w:val="24"/>
        </w:rPr>
        <w:t>груз</w:t>
      </w:r>
      <w:proofErr w:type="gramEnd"/>
      <w:r w:rsidRPr="00676279">
        <w:rPr>
          <w:rFonts w:ascii="Times New Roman" w:hAnsi="Times New Roman" w:cs="Times New Roman"/>
          <w:color w:val="000000"/>
          <w:sz w:val="24"/>
          <w:szCs w:val="24"/>
        </w:rPr>
        <w:t xml:space="preserve"> чтобы рычаг пришел в равновесие. Сделайте вывод о соотношении сил и расстояний от точки опоры до линии действия сил.</w:t>
      </w:r>
    </w:p>
    <w:sectPr w:rsidR="00676279" w:rsidRPr="00676279" w:rsidSect="00522AE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978"/>
    <w:multiLevelType w:val="multilevel"/>
    <w:tmpl w:val="CFB8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0164DD"/>
    <w:multiLevelType w:val="hybridMultilevel"/>
    <w:tmpl w:val="17A0C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762C7"/>
    <w:multiLevelType w:val="multilevel"/>
    <w:tmpl w:val="93C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B536B"/>
    <w:multiLevelType w:val="multilevel"/>
    <w:tmpl w:val="F82C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03C6F"/>
    <w:multiLevelType w:val="hybridMultilevel"/>
    <w:tmpl w:val="17A0C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91148"/>
    <w:multiLevelType w:val="hybridMultilevel"/>
    <w:tmpl w:val="74008816"/>
    <w:lvl w:ilvl="0" w:tplc="6DF4C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02952"/>
    <w:multiLevelType w:val="multilevel"/>
    <w:tmpl w:val="C0CE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E1716"/>
    <w:multiLevelType w:val="hybridMultilevel"/>
    <w:tmpl w:val="D6AAE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F3989"/>
    <w:multiLevelType w:val="hybridMultilevel"/>
    <w:tmpl w:val="0CA0C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13BF7"/>
    <w:multiLevelType w:val="multilevel"/>
    <w:tmpl w:val="4B96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E06E10"/>
    <w:multiLevelType w:val="multilevel"/>
    <w:tmpl w:val="76A872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E71064"/>
    <w:multiLevelType w:val="multilevel"/>
    <w:tmpl w:val="9490C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B04111"/>
    <w:multiLevelType w:val="multilevel"/>
    <w:tmpl w:val="F064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2A05E87"/>
    <w:multiLevelType w:val="hybridMultilevel"/>
    <w:tmpl w:val="6650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E674D"/>
    <w:multiLevelType w:val="hybridMultilevel"/>
    <w:tmpl w:val="A8F4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27C59"/>
    <w:multiLevelType w:val="multilevel"/>
    <w:tmpl w:val="6F6E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5154EC"/>
    <w:multiLevelType w:val="hybridMultilevel"/>
    <w:tmpl w:val="3E1C2CFE"/>
    <w:lvl w:ilvl="0" w:tplc="2B6C533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7254782"/>
    <w:multiLevelType w:val="multilevel"/>
    <w:tmpl w:val="2506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A51590"/>
    <w:multiLevelType w:val="multilevel"/>
    <w:tmpl w:val="F4260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4604CA"/>
    <w:multiLevelType w:val="multilevel"/>
    <w:tmpl w:val="B07A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7916CD"/>
    <w:multiLevelType w:val="multilevel"/>
    <w:tmpl w:val="DC8A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506DF6"/>
    <w:multiLevelType w:val="multilevel"/>
    <w:tmpl w:val="7280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DE1E9A"/>
    <w:multiLevelType w:val="hybridMultilevel"/>
    <w:tmpl w:val="71CC3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467E8"/>
    <w:multiLevelType w:val="multilevel"/>
    <w:tmpl w:val="EA48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8E3BCD"/>
    <w:multiLevelType w:val="hybridMultilevel"/>
    <w:tmpl w:val="F3525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26169"/>
    <w:multiLevelType w:val="multilevel"/>
    <w:tmpl w:val="87A8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0D1994"/>
    <w:multiLevelType w:val="hybridMultilevel"/>
    <w:tmpl w:val="1306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63CCA"/>
    <w:multiLevelType w:val="hybridMultilevel"/>
    <w:tmpl w:val="BF1C24CA"/>
    <w:lvl w:ilvl="0" w:tplc="8DF45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11EE4"/>
    <w:multiLevelType w:val="multilevel"/>
    <w:tmpl w:val="9474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B53CD4"/>
    <w:multiLevelType w:val="hybridMultilevel"/>
    <w:tmpl w:val="B608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C010C3"/>
    <w:multiLevelType w:val="hybridMultilevel"/>
    <w:tmpl w:val="88FA5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C025B"/>
    <w:multiLevelType w:val="multilevel"/>
    <w:tmpl w:val="FBD6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292B1F"/>
    <w:multiLevelType w:val="hybridMultilevel"/>
    <w:tmpl w:val="17A0C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10F11"/>
    <w:multiLevelType w:val="multilevel"/>
    <w:tmpl w:val="6214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E70297"/>
    <w:multiLevelType w:val="hybridMultilevel"/>
    <w:tmpl w:val="11AEA0E0"/>
    <w:lvl w:ilvl="0" w:tplc="8DF45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9614D8"/>
    <w:multiLevelType w:val="multilevel"/>
    <w:tmpl w:val="BCE6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DA3162"/>
    <w:multiLevelType w:val="hybridMultilevel"/>
    <w:tmpl w:val="62748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BE22E0"/>
    <w:multiLevelType w:val="hybridMultilevel"/>
    <w:tmpl w:val="F3525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1"/>
  </w:num>
  <w:num w:numId="8">
    <w:abstractNumId w:val="3"/>
  </w:num>
  <w:num w:numId="9">
    <w:abstractNumId w:val="5"/>
  </w:num>
  <w:num w:numId="10">
    <w:abstractNumId w:val="17"/>
  </w:num>
  <w:num w:numId="11">
    <w:abstractNumId w:val="9"/>
  </w:num>
  <w:num w:numId="12">
    <w:abstractNumId w:val="33"/>
  </w:num>
  <w:num w:numId="13">
    <w:abstractNumId w:val="15"/>
  </w:num>
  <w:num w:numId="14">
    <w:abstractNumId w:val="20"/>
  </w:num>
  <w:num w:numId="15">
    <w:abstractNumId w:val="35"/>
  </w:num>
  <w:num w:numId="16">
    <w:abstractNumId w:val="2"/>
  </w:num>
  <w:num w:numId="17">
    <w:abstractNumId w:val="25"/>
  </w:num>
  <w:num w:numId="18">
    <w:abstractNumId w:val="6"/>
  </w:num>
  <w:num w:numId="19">
    <w:abstractNumId w:val="19"/>
  </w:num>
  <w:num w:numId="20">
    <w:abstractNumId w:val="23"/>
  </w:num>
  <w:num w:numId="21">
    <w:abstractNumId w:val="21"/>
  </w:num>
  <w:num w:numId="22">
    <w:abstractNumId w:val="28"/>
  </w:num>
  <w:num w:numId="23">
    <w:abstractNumId w:val="8"/>
  </w:num>
  <w:num w:numId="24">
    <w:abstractNumId w:val="24"/>
  </w:num>
  <w:num w:numId="25">
    <w:abstractNumId w:val="27"/>
  </w:num>
  <w:num w:numId="26">
    <w:abstractNumId w:val="34"/>
  </w:num>
  <w:num w:numId="27">
    <w:abstractNumId w:val="4"/>
  </w:num>
  <w:num w:numId="28">
    <w:abstractNumId w:val="1"/>
  </w:num>
  <w:num w:numId="29">
    <w:abstractNumId w:val="32"/>
  </w:num>
  <w:num w:numId="30">
    <w:abstractNumId w:val="36"/>
  </w:num>
  <w:num w:numId="31">
    <w:abstractNumId w:val="37"/>
  </w:num>
  <w:num w:numId="32">
    <w:abstractNumId w:val="30"/>
  </w:num>
  <w:num w:numId="33">
    <w:abstractNumId w:val="29"/>
  </w:num>
  <w:num w:numId="34">
    <w:abstractNumId w:val="16"/>
  </w:num>
  <w:num w:numId="35">
    <w:abstractNumId w:val="18"/>
  </w:num>
  <w:num w:numId="36">
    <w:abstractNumId w:val="12"/>
  </w:num>
  <w:num w:numId="37">
    <w:abstractNumId w:val="0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71"/>
    <w:rsid w:val="0000429C"/>
    <w:rsid w:val="000C4E35"/>
    <w:rsid w:val="001B1040"/>
    <w:rsid w:val="001D5449"/>
    <w:rsid w:val="002E72F0"/>
    <w:rsid w:val="00344C56"/>
    <w:rsid w:val="00390645"/>
    <w:rsid w:val="00404371"/>
    <w:rsid w:val="004C02F5"/>
    <w:rsid w:val="00522AEA"/>
    <w:rsid w:val="005A52E2"/>
    <w:rsid w:val="00676279"/>
    <w:rsid w:val="00685F1B"/>
    <w:rsid w:val="0087605B"/>
    <w:rsid w:val="00887F2C"/>
    <w:rsid w:val="00921880"/>
    <w:rsid w:val="00943A54"/>
    <w:rsid w:val="00A32BB3"/>
    <w:rsid w:val="00BD6630"/>
    <w:rsid w:val="00C15128"/>
    <w:rsid w:val="00C63FED"/>
    <w:rsid w:val="00CA3677"/>
    <w:rsid w:val="00CB0778"/>
    <w:rsid w:val="00CC387F"/>
    <w:rsid w:val="00D6312A"/>
    <w:rsid w:val="00E9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37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6C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921880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921880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21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52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22AEA"/>
  </w:style>
  <w:style w:type="character" w:customStyle="1" w:styleId="eop">
    <w:name w:val="eop"/>
    <w:basedOn w:val="a0"/>
    <w:rsid w:val="00522AEA"/>
  </w:style>
  <w:style w:type="character" w:styleId="a8">
    <w:name w:val="Hyperlink"/>
    <w:basedOn w:val="a0"/>
    <w:uiPriority w:val="99"/>
    <w:semiHidden/>
    <w:unhideWhenUsed/>
    <w:rsid w:val="006762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27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37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2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6CA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921880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921880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21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522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22AEA"/>
  </w:style>
  <w:style w:type="character" w:customStyle="1" w:styleId="eop">
    <w:name w:val="eop"/>
    <w:basedOn w:val="a0"/>
    <w:rsid w:val="00522AEA"/>
  </w:style>
  <w:style w:type="character" w:styleId="a8">
    <w:name w:val="Hyperlink"/>
    <w:basedOn w:val="a0"/>
    <w:uiPriority w:val="99"/>
    <w:semiHidden/>
    <w:unhideWhenUsed/>
    <w:rsid w:val="00676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10</cp:revision>
  <dcterms:created xsi:type="dcterms:W3CDTF">2022-04-14T13:00:00Z</dcterms:created>
  <dcterms:modified xsi:type="dcterms:W3CDTF">2022-04-15T14:00:00Z</dcterms:modified>
</cp:coreProperties>
</file>