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EE2" w:rsidRPr="00A51E08" w:rsidRDefault="00732EE2" w:rsidP="00A51E08">
      <w:pPr>
        <w:pStyle w:val="a4"/>
        <w:jc w:val="both"/>
        <w:rPr>
          <w:rFonts w:ascii="Times New Roman" w:hAnsi="Times New Roman" w:cs="Times New Roman"/>
          <w:b/>
          <w:sz w:val="28"/>
          <w:szCs w:val="28"/>
        </w:rPr>
      </w:pPr>
      <w:r w:rsidRPr="00A51E08">
        <w:rPr>
          <w:rFonts w:ascii="Times New Roman" w:hAnsi="Times New Roman" w:cs="Times New Roman"/>
          <w:b/>
          <w:sz w:val="28"/>
          <w:szCs w:val="28"/>
        </w:rPr>
        <w:t>11 класс</w:t>
      </w:r>
    </w:p>
    <w:p w:rsidR="007D3DEE" w:rsidRPr="00A51E08" w:rsidRDefault="00732EE2" w:rsidP="00A51E08">
      <w:pPr>
        <w:pStyle w:val="a4"/>
        <w:jc w:val="both"/>
        <w:rPr>
          <w:rFonts w:ascii="Times New Roman" w:hAnsi="Times New Roman" w:cs="Times New Roman"/>
          <w:b/>
          <w:sz w:val="28"/>
          <w:szCs w:val="28"/>
        </w:rPr>
      </w:pPr>
      <w:r w:rsidRPr="00A51E08">
        <w:rPr>
          <w:rFonts w:ascii="Times New Roman" w:hAnsi="Times New Roman" w:cs="Times New Roman"/>
          <w:b/>
          <w:sz w:val="28"/>
          <w:szCs w:val="28"/>
        </w:rPr>
        <w:t>Своеобразие сюжета повести А.И. Куприна «Олеся». Художественное мастерство писателя</w:t>
      </w:r>
    </w:p>
    <w:p w:rsidR="00732EE2" w:rsidRPr="00A51E08" w:rsidRDefault="00732EE2" w:rsidP="00A51E08">
      <w:pPr>
        <w:pStyle w:val="a4"/>
        <w:jc w:val="both"/>
        <w:rPr>
          <w:rFonts w:ascii="Times New Roman" w:hAnsi="Times New Roman" w:cs="Times New Roman"/>
          <w:b/>
          <w:sz w:val="28"/>
          <w:szCs w:val="28"/>
        </w:rPr>
      </w:pPr>
      <w:r w:rsidRPr="00A51E08">
        <w:rPr>
          <w:rFonts w:ascii="Times New Roman" w:hAnsi="Times New Roman" w:cs="Times New Roman"/>
          <w:b/>
          <w:sz w:val="28"/>
          <w:szCs w:val="28"/>
        </w:rPr>
        <w:t>Цель урока</w:t>
      </w:r>
      <w:r w:rsidR="00A51E08">
        <w:rPr>
          <w:rFonts w:ascii="Times New Roman" w:hAnsi="Times New Roman" w:cs="Times New Roman"/>
          <w:b/>
          <w:sz w:val="28"/>
          <w:szCs w:val="28"/>
        </w:rPr>
        <w:t xml:space="preserve">: </w:t>
      </w:r>
      <w:r w:rsidRPr="00A51E08">
        <w:rPr>
          <w:rFonts w:ascii="Times New Roman" w:hAnsi="Times New Roman" w:cs="Times New Roman"/>
          <w:sz w:val="28"/>
          <w:szCs w:val="28"/>
        </w:rPr>
        <w:t>Раскрыть особенности сюжета повести А. И. Куприна «Олеся», показать художественное мастерство писателя в создании образов, пейзажа, атмосферы и раскрытии идеи произведения.</w:t>
      </w:r>
    </w:p>
    <w:p w:rsidR="00732EE2" w:rsidRPr="00A51E08" w:rsidRDefault="00732EE2" w:rsidP="00A51E08">
      <w:pPr>
        <w:pStyle w:val="a4"/>
        <w:jc w:val="center"/>
        <w:rPr>
          <w:rFonts w:ascii="Times New Roman" w:hAnsi="Times New Roman" w:cs="Times New Roman"/>
          <w:b/>
          <w:sz w:val="28"/>
          <w:szCs w:val="28"/>
        </w:rPr>
      </w:pPr>
      <w:r w:rsidRPr="00A51E08">
        <w:rPr>
          <w:rFonts w:ascii="Times New Roman" w:hAnsi="Times New Roman" w:cs="Times New Roman"/>
          <w:b/>
          <w:sz w:val="28"/>
          <w:szCs w:val="28"/>
        </w:rPr>
        <w:t>Ход урока</w:t>
      </w:r>
    </w:p>
    <w:p w:rsidR="00732EE2" w:rsidRPr="00A51E08" w:rsidRDefault="00732EE2" w:rsidP="00A51E08">
      <w:pPr>
        <w:pStyle w:val="a4"/>
        <w:numPr>
          <w:ilvl w:val="0"/>
          <w:numId w:val="2"/>
        </w:numPr>
        <w:jc w:val="both"/>
        <w:rPr>
          <w:rFonts w:ascii="Times New Roman" w:hAnsi="Times New Roman" w:cs="Times New Roman"/>
          <w:b/>
          <w:sz w:val="28"/>
          <w:szCs w:val="28"/>
        </w:rPr>
      </w:pPr>
      <w:r w:rsidRPr="00A51E08">
        <w:rPr>
          <w:rFonts w:ascii="Times New Roman" w:hAnsi="Times New Roman" w:cs="Times New Roman"/>
          <w:b/>
          <w:sz w:val="28"/>
          <w:szCs w:val="28"/>
        </w:rPr>
        <w:t>Орг. момент</w:t>
      </w:r>
    </w:p>
    <w:p w:rsidR="00732EE2" w:rsidRPr="00A51E08" w:rsidRDefault="00732EE2" w:rsidP="00A51E08">
      <w:pPr>
        <w:pStyle w:val="a4"/>
        <w:numPr>
          <w:ilvl w:val="0"/>
          <w:numId w:val="2"/>
        </w:numPr>
        <w:jc w:val="both"/>
        <w:rPr>
          <w:rFonts w:ascii="Times New Roman" w:hAnsi="Times New Roman" w:cs="Times New Roman"/>
          <w:sz w:val="28"/>
          <w:szCs w:val="28"/>
        </w:rPr>
      </w:pPr>
      <w:r w:rsidRPr="00A51E08">
        <w:rPr>
          <w:rFonts w:ascii="Times New Roman" w:hAnsi="Times New Roman" w:cs="Times New Roman"/>
          <w:b/>
          <w:sz w:val="28"/>
          <w:szCs w:val="28"/>
        </w:rPr>
        <w:t>Акт</w:t>
      </w:r>
      <w:proofErr w:type="gramStart"/>
      <w:r w:rsidRPr="00A51E08">
        <w:rPr>
          <w:rFonts w:ascii="Times New Roman" w:hAnsi="Times New Roman" w:cs="Times New Roman"/>
          <w:b/>
          <w:sz w:val="28"/>
          <w:szCs w:val="28"/>
        </w:rPr>
        <w:t>.</w:t>
      </w:r>
      <w:proofErr w:type="gramEnd"/>
      <w:r w:rsidRPr="00A51E08">
        <w:rPr>
          <w:rFonts w:ascii="Times New Roman" w:hAnsi="Times New Roman" w:cs="Times New Roman"/>
          <w:b/>
          <w:sz w:val="28"/>
          <w:szCs w:val="28"/>
        </w:rPr>
        <w:t xml:space="preserve"> </w:t>
      </w:r>
      <w:proofErr w:type="gramStart"/>
      <w:r w:rsidRPr="00A51E08">
        <w:rPr>
          <w:rFonts w:ascii="Times New Roman" w:hAnsi="Times New Roman" w:cs="Times New Roman"/>
          <w:b/>
          <w:sz w:val="28"/>
          <w:szCs w:val="28"/>
        </w:rPr>
        <w:t>о</w:t>
      </w:r>
      <w:proofErr w:type="gramEnd"/>
      <w:r w:rsidRPr="00A51E08">
        <w:rPr>
          <w:rFonts w:ascii="Times New Roman" w:hAnsi="Times New Roman" w:cs="Times New Roman"/>
          <w:b/>
          <w:sz w:val="28"/>
          <w:szCs w:val="28"/>
        </w:rPr>
        <w:t>порных знаний</w:t>
      </w:r>
      <w:r w:rsidRPr="00A51E08">
        <w:rPr>
          <w:rFonts w:ascii="Times New Roman" w:hAnsi="Times New Roman" w:cs="Times New Roman"/>
          <w:sz w:val="28"/>
          <w:szCs w:val="28"/>
        </w:rPr>
        <w:t xml:space="preserve"> (проверка </w:t>
      </w:r>
      <w:proofErr w:type="spellStart"/>
      <w:r w:rsidRPr="00A51E08">
        <w:rPr>
          <w:rFonts w:ascii="Times New Roman" w:hAnsi="Times New Roman" w:cs="Times New Roman"/>
          <w:sz w:val="28"/>
          <w:szCs w:val="28"/>
        </w:rPr>
        <w:t>д.з</w:t>
      </w:r>
      <w:proofErr w:type="spellEnd"/>
      <w:r w:rsidRPr="00A51E08">
        <w:rPr>
          <w:rFonts w:ascii="Times New Roman" w:hAnsi="Times New Roman" w:cs="Times New Roman"/>
          <w:sz w:val="28"/>
          <w:szCs w:val="28"/>
        </w:rPr>
        <w:t>. – пересказ тезисов)</w:t>
      </w:r>
    </w:p>
    <w:p w:rsidR="00732EE2" w:rsidRDefault="00732EE2" w:rsidP="00A51E08">
      <w:pPr>
        <w:pStyle w:val="a4"/>
        <w:numPr>
          <w:ilvl w:val="0"/>
          <w:numId w:val="2"/>
        </w:numPr>
        <w:jc w:val="both"/>
        <w:rPr>
          <w:rFonts w:ascii="Times New Roman" w:hAnsi="Times New Roman" w:cs="Times New Roman"/>
          <w:b/>
          <w:sz w:val="28"/>
          <w:szCs w:val="28"/>
        </w:rPr>
      </w:pPr>
      <w:r w:rsidRPr="00A51E08">
        <w:rPr>
          <w:rFonts w:ascii="Times New Roman" w:hAnsi="Times New Roman" w:cs="Times New Roman"/>
          <w:b/>
          <w:sz w:val="28"/>
          <w:szCs w:val="28"/>
        </w:rPr>
        <w:t>Открытие нового знания</w:t>
      </w:r>
    </w:p>
    <w:p w:rsidR="00B05AD0" w:rsidRDefault="00B05AD0" w:rsidP="00B05AD0">
      <w:pPr>
        <w:pStyle w:val="a4"/>
        <w:jc w:val="both"/>
        <w:rPr>
          <w:rFonts w:ascii="Times New Roman" w:hAnsi="Times New Roman" w:cs="Times New Roman"/>
          <w:b/>
          <w:sz w:val="28"/>
          <w:szCs w:val="28"/>
        </w:rPr>
      </w:pPr>
      <w:r>
        <w:rPr>
          <w:rFonts w:ascii="Times New Roman" w:hAnsi="Times New Roman" w:cs="Times New Roman"/>
          <w:b/>
          <w:sz w:val="28"/>
          <w:szCs w:val="28"/>
        </w:rPr>
        <w:t xml:space="preserve">Просмотр </w:t>
      </w:r>
      <w:proofErr w:type="spellStart"/>
      <w:r>
        <w:rPr>
          <w:rFonts w:ascii="Times New Roman" w:hAnsi="Times New Roman" w:cs="Times New Roman"/>
          <w:b/>
          <w:sz w:val="28"/>
          <w:szCs w:val="28"/>
        </w:rPr>
        <w:t>видеоурока</w:t>
      </w:r>
      <w:proofErr w:type="spellEnd"/>
      <w:r>
        <w:rPr>
          <w:rFonts w:ascii="Times New Roman" w:hAnsi="Times New Roman" w:cs="Times New Roman"/>
          <w:b/>
          <w:sz w:val="28"/>
          <w:szCs w:val="28"/>
        </w:rPr>
        <w:t xml:space="preserve"> (начало)</w:t>
      </w:r>
    </w:p>
    <w:p w:rsidR="00D04A28" w:rsidRDefault="00D04A28" w:rsidP="00D04A28">
      <w:pPr>
        <w:pStyle w:val="a4"/>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567DA2D1">
            <wp:extent cx="3657600" cy="2057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pic:spPr>
                </pic:pic>
              </a:graphicData>
            </a:graphic>
          </wp:inline>
        </w:drawing>
      </w:r>
    </w:p>
    <w:p w:rsidR="00D04A28" w:rsidRPr="00A51E08" w:rsidRDefault="00D04A28" w:rsidP="00D04A28">
      <w:pPr>
        <w:pStyle w:val="a4"/>
        <w:jc w:val="both"/>
        <w:rPr>
          <w:rFonts w:ascii="Times New Roman" w:hAnsi="Times New Roman" w:cs="Times New Roman"/>
          <w:b/>
          <w:sz w:val="28"/>
          <w:szCs w:val="28"/>
        </w:rPr>
      </w:pPr>
    </w:p>
    <w:p w:rsidR="00F741A5" w:rsidRPr="00A51E08" w:rsidRDefault="00F741A5" w:rsidP="00A51E08">
      <w:pPr>
        <w:pStyle w:val="a4"/>
        <w:jc w:val="both"/>
        <w:rPr>
          <w:rFonts w:ascii="Times New Roman" w:hAnsi="Times New Roman" w:cs="Times New Roman"/>
          <w:b/>
          <w:sz w:val="28"/>
          <w:szCs w:val="28"/>
        </w:rPr>
      </w:pPr>
      <w:r w:rsidRPr="00A51E08">
        <w:rPr>
          <w:rFonts w:ascii="Times New Roman" w:hAnsi="Times New Roman" w:cs="Times New Roman"/>
          <w:b/>
          <w:sz w:val="28"/>
          <w:szCs w:val="28"/>
        </w:rPr>
        <w:t>Чтение учителем первого абзаца произведения.</w:t>
      </w:r>
    </w:p>
    <w:p w:rsidR="00F741A5" w:rsidRPr="00A51E08" w:rsidRDefault="00F741A5" w:rsidP="00A51E08">
      <w:pPr>
        <w:pStyle w:val="a4"/>
        <w:jc w:val="both"/>
        <w:rPr>
          <w:rFonts w:ascii="Times New Roman" w:hAnsi="Times New Roman" w:cs="Times New Roman"/>
          <w:b/>
          <w:sz w:val="28"/>
          <w:szCs w:val="28"/>
        </w:rPr>
      </w:pPr>
      <w:r w:rsidRPr="00A51E08">
        <w:rPr>
          <w:rFonts w:ascii="Times New Roman" w:hAnsi="Times New Roman" w:cs="Times New Roman"/>
          <w:b/>
          <w:sz w:val="28"/>
          <w:szCs w:val="28"/>
        </w:rPr>
        <w:t>Беседа с учащимися.</w:t>
      </w:r>
    </w:p>
    <w:p w:rsidR="00F741A5" w:rsidRPr="00A51E08" w:rsidRDefault="00F741A5" w:rsidP="00A51E08">
      <w:pPr>
        <w:pStyle w:val="a4"/>
        <w:jc w:val="both"/>
        <w:rPr>
          <w:rFonts w:ascii="Times New Roman" w:hAnsi="Times New Roman" w:cs="Times New Roman"/>
          <w:sz w:val="28"/>
          <w:szCs w:val="28"/>
        </w:rPr>
      </w:pPr>
      <w:r w:rsidRPr="00A51E08">
        <w:rPr>
          <w:rFonts w:ascii="Times New Roman" w:hAnsi="Times New Roman" w:cs="Times New Roman"/>
          <w:sz w:val="28"/>
          <w:szCs w:val="28"/>
        </w:rPr>
        <w:t>- Почему у произведения такое название?</w:t>
      </w:r>
    </w:p>
    <w:p w:rsidR="00F741A5" w:rsidRPr="00A51E08" w:rsidRDefault="00F741A5" w:rsidP="00A51E08">
      <w:pPr>
        <w:pStyle w:val="a4"/>
        <w:jc w:val="both"/>
        <w:rPr>
          <w:rFonts w:ascii="Times New Roman" w:hAnsi="Times New Roman" w:cs="Times New Roman"/>
          <w:sz w:val="28"/>
          <w:szCs w:val="28"/>
        </w:rPr>
      </w:pPr>
      <w:r w:rsidRPr="00A51E08">
        <w:rPr>
          <w:rFonts w:ascii="Times New Roman" w:hAnsi="Times New Roman" w:cs="Times New Roman"/>
          <w:sz w:val="28"/>
          <w:szCs w:val="28"/>
        </w:rPr>
        <w:t xml:space="preserve">- </w:t>
      </w:r>
      <w:r w:rsidRPr="00A51E08">
        <w:rPr>
          <w:rFonts w:ascii="Times New Roman" w:hAnsi="Times New Roman" w:cs="Times New Roman"/>
          <w:i/>
          <w:sz w:val="28"/>
          <w:szCs w:val="28"/>
        </w:rPr>
        <w:t>В центре внимания автора необычная девушка со странным именем Олеся. Именно её судьба, её поступки задели героя-рассказчика, который сообщает читателю историю своих отношений с Олесей.</w:t>
      </w:r>
    </w:p>
    <w:p w:rsidR="006263FF" w:rsidRPr="00A51E08" w:rsidRDefault="00F741A5" w:rsidP="00A51E08">
      <w:pPr>
        <w:pStyle w:val="a4"/>
        <w:jc w:val="both"/>
        <w:rPr>
          <w:rFonts w:ascii="Times New Roman" w:hAnsi="Times New Roman" w:cs="Times New Roman"/>
          <w:sz w:val="28"/>
          <w:szCs w:val="28"/>
        </w:rPr>
      </w:pPr>
      <w:r w:rsidRPr="00A51E08">
        <w:rPr>
          <w:rFonts w:ascii="Times New Roman" w:hAnsi="Times New Roman" w:cs="Times New Roman"/>
          <w:sz w:val="28"/>
          <w:szCs w:val="28"/>
        </w:rPr>
        <w:t xml:space="preserve">- </w:t>
      </w:r>
      <w:r w:rsidR="006263FF" w:rsidRPr="00A51E08">
        <w:rPr>
          <w:rFonts w:ascii="Times New Roman" w:hAnsi="Times New Roman" w:cs="Times New Roman"/>
          <w:sz w:val="28"/>
          <w:szCs w:val="28"/>
        </w:rPr>
        <w:t>К какому жанру относится это произведение? Назовите характерные признаки этого жанра.</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«Олеся» — это эпическое произведение, повесть, характерными признаками которой являются следующие: объём — больше рассказа, но меньше, чем роман; описание какого-то длительного промежутка времени из жизни героя; обычно повествование ведётся от лица участника или свидетеля событий.</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Итак, в центре внимания — Олеся, о которой рассказывает главный герой Иван Тимофеевич, он даёт оценки героине, выражает своё отношение ко всему, изображённому в повести.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В чём особенности композиции произведения?</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В повести чередуются рассказ героя о событиях его жизни и его размышления.</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6263FF" w:rsidRPr="00A51E08">
        <w:rPr>
          <w:rFonts w:ascii="Times New Roman" w:hAnsi="Times New Roman" w:cs="Times New Roman"/>
          <w:sz w:val="28"/>
          <w:szCs w:val="28"/>
        </w:rPr>
        <w:t>Каким</w:t>
      </w:r>
      <w:proofErr w:type="gramEnd"/>
      <w:r w:rsidR="006263FF" w:rsidRPr="00A51E08">
        <w:rPr>
          <w:rFonts w:ascii="Times New Roman" w:hAnsi="Times New Roman" w:cs="Times New Roman"/>
          <w:sz w:val="28"/>
          <w:szCs w:val="28"/>
        </w:rPr>
        <w:t xml:space="preserve"> показан герой? Что о нём известно? Почему он оказался в Полесье?</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Герой — интеллигент, который случайно попал в Полесье. Ему скучно в глуши, он пытается общаться с крестьянами (занимается их лечением), читать, общаться с местной интеллигенцией в лице ксендза. Но эти попытки не удовлетворяют его потребности в общении, единственный его собеседник — </w:t>
      </w:r>
      <w:proofErr w:type="spellStart"/>
      <w:r w:rsidR="006263FF" w:rsidRPr="00A51E08">
        <w:rPr>
          <w:rFonts w:ascii="Times New Roman" w:hAnsi="Times New Roman" w:cs="Times New Roman"/>
          <w:i/>
          <w:sz w:val="28"/>
          <w:szCs w:val="28"/>
        </w:rPr>
        <w:t>Ярмола</w:t>
      </w:r>
      <w:proofErr w:type="spellEnd"/>
      <w:r w:rsidR="006263FF" w:rsidRPr="00A51E08">
        <w:rPr>
          <w:rFonts w:ascii="Times New Roman" w:hAnsi="Times New Roman" w:cs="Times New Roman"/>
          <w:i/>
          <w:sz w:val="28"/>
          <w:szCs w:val="28"/>
        </w:rPr>
        <w:t>, которого Иван Тимофеевич учит грамоте. Основным занятием героя становится охота.</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Найдите завязку сюжета.</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Завязкой является разговор героя с </w:t>
      </w:r>
      <w:proofErr w:type="spellStart"/>
      <w:r w:rsidR="006263FF" w:rsidRPr="00A51E08">
        <w:rPr>
          <w:rFonts w:ascii="Times New Roman" w:hAnsi="Times New Roman" w:cs="Times New Roman"/>
          <w:i/>
          <w:sz w:val="28"/>
          <w:szCs w:val="28"/>
        </w:rPr>
        <w:t>Ярмолой</w:t>
      </w:r>
      <w:proofErr w:type="spellEnd"/>
      <w:r w:rsidR="006263FF" w:rsidRPr="00A51E08">
        <w:rPr>
          <w:rFonts w:ascii="Times New Roman" w:hAnsi="Times New Roman" w:cs="Times New Roman"/>
          <w:i/>
          <w:sz w:val="28"/>
          <w:szCs w:val="28"/>
        </w:rPr>
        <w:t xml:space="preserve"> о ведьмах.</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lastRenderedPageBreak/>
        <w:t xml:space="preserve">- </w:t>
      </w:r>
      <w:r w:rsidR="006263FF" w:rsidRPr="00A51E08">
        <w:rPr>
          <w:rFonts w:ascii="Times New Roman" w:hAnsi="Times New Roman" w:cs="Times New Roman"/>
          <w:sz w:val="28"/>
          <w:szCs w:val="28"/>
        </w:rPr>
        <w:t xml:space="preserve">Как дальше развиваются события? </w:t>
      </w:r>
      <w:r w:rsidR="006263FF" w:rsidRPr="00A51E08">
        <w:rPr>
          <w:rFonts w:ascii="Times New Roman" w:hAnsi="Times New Roman" w:cs="Times New Roman"/>
          <w:i/>
          <w:sz w:val="28"/>
          <w:szCs w:val="28"/>
        </w:rPr>
        <w:t>(Пересказ учащихся.)</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 xml:space="preserve">Найдите описание избушки </w:t>
      </w:r>
      <w:proofErr w:type="spellStart"/>
      <w:r w:rsidR="006263FF" w:rsidRPr="00A51E08">
        <w:rPr>
          <w:rFonts w:ascii="Times New Roman" w:hAnsi="Times New Roman" w:cs="Times New Roman"/>
          <w:sz w:val="28"/>
          <w:szCs w:val="28"/>
        </w:rPr>
        <w:t>Мануйлихи</w:t>
      </w:r>
      <w:proofErr w:type="spellEnd"/>
      <w:r w:rsidR="006263FF" w:rsidRPr="00A51E08">
        <w:rPr>
          <w:rFonts w:ascii="Times New Roman" w:hAnsi="Times New Roman" w:cs="Times New Roman"/>
          <w:sz w:val="28"/>
          <w:szCs w:val="28"/>
        </w:rPr>
        <w:t xml:space="preserve"> </w:t>
      </w:r>
      <w:r w:rsidR="006263FF" w:rsidRPr="00A51E08">
        <w:rPr>
          <w:rFonts w:ascii="Times New Roman" w:hAnsi="Times New Roman" w:cs="Times New Roman"/>
          <w:i/>
          <w:sz w:val="28"/>
          <w:szCs w:val="28"/>
        </w:rPr>
        <w:t>(гл. 3).</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“Это даже была не хата, а именно сказочная избушка на курьих ножках. Одна сторона её от времени осела, и это придавало избушке хромой и печальный вид”. Описание жилища </w:t>
      </w:r>
      <w:proofErr w:type="spellStart"/>
      <w:r w:rsidR="006263FF" w:rsidRPr="00A51E08">
        <w:rPr>
          <w:rFonts w:ascii="Times New Roman" w:hAnsi="Times New Roman" w:cs="Times New Roman"/>
          <w:i/>
          <w:sz w:val="28"/>
          <w:szCs w:val="28"/>
        </w:rPr>
        <w:t>Мануйлихи</w:t>
      </w:r>
      <w:proofErr w:type="spellEnd"/>
      <w:r w:rsidR="006263FF" w:rsidRPr="00A51E08">
        <w:rPr>
          <w:rFonts w:ascii="Times New Roman" w:hAnsi="Times New Roman" w:cs="Times New Roman"/>
          <w:i/>
          <w:sz w:val="28"/>
          <w:szCs w:val="28"/>
        </w:rPr>
        <w:t xml:space="preserve"> и Олеси подчёркивает их близость к миру природы и сказки — не случайно у героя возникает ассоциация с избушкой Бабы-яги.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 xml:space="preserve">Как встречает героя </w:t>
      </w:r>
      <w:proofErr w:type="spellStart"/>
      <w:r w:rsidR="006263FF" w:rsidRPr="00A51E08">
        <w:rPr>
          <w:rFonts w:ascii="Times New Roman" w:hAnsi="Times New Roman" w:cs="Times New Roman"/>
          <w:sz w:val="28"/>
          <w:szCs w:val="28"/>
        </w:rPr>
        <w:t>Мануйлиха</w:t>
      </w:r>
      <w:proofErr w:type="spellEnd"/>
      <w:r w:rsidR="006263FF" w:rsidRPr="00A51E08">
        <w:rPr>
          <w:rFonts w:ascii="Times New Roman" w:hAnsi="Times New Roman" w:cs="Times New Roman"/>
          <w:sz w:val="28"/>
          <w:szCs w:val="28"/>
        </w:rPr>
        <w:t>? Почему?</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Иван Тимофеевич решает найти избушку “ведьмы”, отправляется в лес, это ему удаётся. </w:t>
      </w:r>
      <w:proofErr w:type="spellStart"/>
      <w:r w:rsidR="006263FF" w:rsidRPr="00A51E08">
        <w:rPr>
          <w:rFonts w:ascii="Times New Roman" w:hAnsi="Times New Roman" w:cs="Times New Roman"/>
          <w:i/>
          <w:sz w:val="28"/>
          <w:szCs w:val="28"/>
        </w:rPr>
        <w:t>Мануйлиха</w:t>
      </w:r>
      <w:proofErr w:type="spellEnd"/>
      <w:r w:rsidR="006263FF" w:rsidRPr="00A51E08">
        <w:rPr>
          <w:rFonts w:ascii="Times New Roman" w:hAnsi="Times New Roman" w:cs="Times New Roman"/>
          <w:i/>
          <w:sz w:val="28"/>
          <w:szCs w:val="28"/>
        </w:rPr>
        <w:t xml:space="preserve"> встречает его неприветливо, так как общение с людьми из цивилизованного мира не сулит ей ничего хорошего, она словно пытается защитить от встречи с мужчиной свою внучку.</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происходит знакомство с Олесей? Что поразило героя в этой девушке?</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Прежде герой услышал песню, а потом появилась Олеся, которая произвела на него сильное впечатление. “Моя незнакомка, высокая брюнетка лет около двадцати — двадцати пяти, держалась легко и стройно. Просторная белая рубаха свободно и красиво обвивала её молодую, здоровую грудь. Оригинальную красоту её лица, раз увидев, нельзя было позабыть, но трудно было, даже привыкнув к нему, его описать. Прелесть его заключалась в этих больших, блестящих, тёмных глазах, которым тонкие, надломленные посередине брови придавали неуловимый оттенок лукавства, властности и наивности; в смугло-розовом тоне кожи, в своевольном изгибе губ, из которых нижняя, несколько более полная, выдавалась вперёд с решительным капризным видом”.</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Что известно о героинях? Что общего у них с Иваном Тимофеевичем?</w:t>
      </w:r>
    </w:p>
    <w:p w:rsidR="006263FF" w:rsidRPr="00A51E08" w:rsidRDefault="006263FF" w:rsidP="00A51E08">
      <w:pPr>
        <w:pStyle w:val="a4"/>
        <w:jc w:val="both"/>
        <w:rPr>
          <w:rFonts w:ascii="Times New Roman" w:hAnsi="Times New Roman" w:cs="Times New Roman"/>
          <w:i/>
          <w:sz w:val="28"/>
          <w:szCs w:val="28"/>
        </w:rPr>
      </w:pPr>
      <w:proofErr w:type="spellStart"/>
      <w:r w:rsidRPr="00A51E08">
        <w:rPr>
          <w:rFonts w:ascii="Times New Roman" w:hAnsi="Times New Roman" w:cs="Times New Roman"/>
          <w:i/>
          <w:sz w:val="28"/>
          <w:szCs w:val="28"/>
        </w:rPr>
        <w:t>Мануйлиха</w:t>
      </w:r>
      <w:proofErr w:type="spellEnd"/>
      <w:r w:rsidRPr="00A51E08">
        <w:rPr>
          <w:rFonts w:ascii="Times New Roman" w:hAnsi="Times New Roman" w:cs="Times New Roman"/>
          <w:i/>
          <w:sz w:val="28"/>
          <w:szCs w:val="28"/>
        </w:rPr>
        <w:t xml:space="preserve"> и Олеся — чужие в этом крае, они пришлые. Герой тоже чужд людям Полесья, он не смог найти с ними контакта.</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дальше развиваются события?</w:t>
      </w:r>
      <w:r>
        <w:rPr>
          <w:rFonts w:ascii="Times New Roman" w:hAnsi="Times New Roman" w:cs="Times New Roman"/>
          <w:sz w:val="28"/>
          <w:szCs w:val="28"/>
        </w:rPr>
        <w:t xml:space="preserve"> </w:t>
      </w:r>
      <w:r w:rsidRPr="00A51E08">
        <w:rPr>
          <w:rFonts w:ascii="Times New Roman" w:hAnsi="Times New Roman" w:cs="Times New Roman"/>
          <w:i/>
          <w:sz w:val="28"/>
          <w:szCs w:val="28"/>
        </w:rPr>
        <w:t xml:space="preserve">(пересказ </w:t>
      </w:r>
      <w:proofErr w:type="spellStart"/>
      <w:r w:rsidRPr="00A51E08">
        <w:rPr>
          <w:rFonts w:ascii="Times New Roman" w:hAnsi="Times New Roman" w:cs="Times New Roman"/>
          <w:i/>
          <w:sz w:val="28"/>
          <w:szCs w:val="28"/>
        </w:rPr>
        <w:t>учащ</w:t>
      </w:r>
      <w:proofErr w:type="spellEnd"/>
      <w:r w:rsidRPr="00A51E08">
        <w:rPr>
          <w:rFonts w:ascii="Times New Roman" w:hAnsi="Times New Roman" w:cs="Times New Roman"/>
          <w:i/>
          <w:sz w:val="28"/>
          <w:szCs w:val="28"/>
        </w:rPr>
        <w:t>.)</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Герой проявляет глубокий интерес к Олесе и её жизни; у них завязываются постоянные отношения. Показательно, что ни с кем больше Иван Тимофеевич так и не сошёлся.</w:t>
      </w:r>
    </w:p>
    <w:p w:rsidR="006263FF"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Какими необычными способностями обладает Олеся? Расскажите, как она пытается убедить героя, что является ведьмой.</w:t>
      </w:r>
    </w:p>
    <w:p w:rsidR="00A51E08" w:rsidRPr="00BE0919"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BE0919" w:rsidRPr="00BE0919">
        <w:rPr>
          <w:rFonts w:ascii="Times New Roman" w:hAnsi="Times New Roman" w:cs="Times New Roman"/>
          <w:i/>
          <w:sz w:val="28"/>
          <w:szCs w:val="28"/>
        </w:rPr>
        <w:t>зачитать</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Почему Иван Тимофеевич привязался к девушке? (</w:t>
      </w:r>
      <w:r w:rsidR="006263FF" w:rsidRPr="00A51E08">
        <w:rPr>
          <w:rFonts w:ascii="Times New Roman" w:hAnsi="Times New Roman" w:cs="Times New Roman"/>
          <w:i/>
          <w:sz w:val="28"/>
          <w:szCs w:val="28"/>
        </w:rPr>
        <w:t>гл. 6)</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Размышляя о своём восприятии молодой дикарки, герой говорит: “Не одна красота Олеси меня в ней очаровывала, но также и её цельная, самобытная, свободная натура, её ум... Для своей среды, для своего воспитания она обладала изумительными способностями”.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Герою приятны непосредственность, естественность, открытость Олеси, некоторая детскость, отсутствие кокетства. То есть его привлекает именно то, чего он, вероятно, не находил в других людях.</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окружающие относятся к общению героя с девушкой?</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У Ивана Тимофеевича портятся отношения с жителями деревни и даже с </w:t>
      </w:r>
      <w:proofErr w:type="spellStart"/>
      <w:r w:rsidR="006263FF" w:rsidRPr="00A51E08">
        <w:rPr>
          <w:rFonts w:ascii="Times New Roman" w:hAnsi="Times New Roman" w:cs="Times New Roman"/>
          <w:i/>
          <w:sz w:val="28"/>
          <w:szCs w:val="28"/>
        </w:rPr>
        <w:t>Ярмолой</w:t>
      </w:r>
      <w:proofErr w:type="spellEnd"/>
      <w:r w:rsidR="006263FF" w:rsidRPr="00A51E08">
        <w:rPr>
          <w:rFonts w:ascii="Times New Roman" w:hAnsi="Times New Roman" w:cs="Times New Roman"/>
          <w:i/>
          <w:sz w:val="28"/>
          <w:szCs w:val="28"/>
        </w:rPr>
        <w:t xml:space="preserve">, </w:t>
      </w:r>
      <w:proofErr w:type="gramStart"/>
      <w:r w:rsidR="006263FF" w:rsidRPr="00A51E08">
        <w:rPr>
          <w:rFonts w:ascii="Times New Roman" w:hAnsi="Times New Roman" w:cs="Times New Roman"/>
          <w:i/>
          <w:sz w:val="28"/>
          <w:szCs w:val="28"/>
        </w:rPr>
        <w:t>который</w:t>
      </w:r>
      <w:proofErr w:type="gramEnd"/>
      <w:r w:rsidR="006263FF" w:rsidRPr="00A51E08">
        <w:rPr>
          <w:rFonts w:ascii="Times New Roman" w:hAnsi="Times New Roman" w:cs="Times New Roman"/>
          <w:i/>
          <w:sz w:val="28"/>
          <w:szCs w:val="28"/>
        </w:rPr>
        <w:t xml:space="preserve"> тоже не одобряет общения с “ведьмами”.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Когда впервые возникает опасность расставания с Олесей? С чем это связано?</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Новый помещик в деревне решает осушить болота, и пришедший к </w:t>
      </w:r>
      <w:proofErr w:type="spellStart"/>
      <w:r w:rsidR="006263FF" w:rsidRPr="00A51E08">
        <w:rPr>
          <w:rFonts w:ascii="Times New Roman" w:hAnsi="Times New Roman" w:cs="Times New Roman"/>
          <w:i/>
          <w:sz w:val="28"/>
          <w:szCs w:val="28"/>
        </w:rPr>
        <w:t>Мануйлихе</w:t>
      </w:r>
      <w:proofErr w:type="spellEnd"/>
      <w:r w:rsidR="006263FF" w:rsidRPr="00A51E08">
        <w:rPr>
          <w:rFonts w:ascii="Times New Roman" w:hAnsi="Times New Roman" w:cs="Times New Roman"/>
          <w:i/>
          <w:sz w:val="28"/>
          <w:szCs w:val="28"/>
        </w:rPr>
        <w:t xml:space="preserve"> урядник требует, чтобы </w:t>
      </w:r>
      <w:proofErr w:type="gramStart"/>
      <w:r w:rsidR="006263FF" w:rsidRPr="00A51E08">
        <w:rPr>
          <w:rFonts w:ascii="Times New Roman" w:hAnsi="Times New Roman" w:cs="Times New Roman"/>
          <w:i/>
          <w:sz w:val="28"/>
          <w:szCs w:val="28"/>
        </w:rPr>
        <w:t>она с внучкой немедленно покинули</w:t>
      </w:r>
      <w:proofErr w:type="gramEnd"/>
      <w:r w:rsidR="006263FF" w:rsidRPr="00A51E08">
        <w:rPr>
          <w:rFonts w:ascii="Times New Roman" w:hAnsi="Times New Roman" w:cs="Times New Roman"/>
          <w:i/>
          <w:sz w:val="28"/>
          <w:szCs w:val="28"/>
        </w:rPr>
        <w:t xml:space="preserve"> этот край.</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повёл себя герой в сложившейся ситуации?</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lastRenderedPageBreak/>
        <w:t xml:space="preserve">- </w:t>
      </w:r>
      <w:r w:rsidR="006263FF" w:rsidRPr="00A51E08">
        <w:rPr>
          <w:rFonts w:ascii="Times New Roman" w:hAnsi="Times New Roman" w:cs="Times New Roman"/>
          <w:i/>
          <w:sz w:val="28"/>
          <w:szCs w:val="28"/>
        </w:rPr>
        <w:t>Иван Тимофеевич пытается защитить своих подопечных, угощает урядника, словесно убеждает, дарит старинное ружьё, добившись на время разрешения оставить женщин в покое.</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Что стало переломным моментом в отношениях героев?</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Переломным моментом в их отношениях стала болезнь Ивана, из-за которой он долгое время не появлялся в лесной избушке. Именно в разлуке с Олесей он понимает, что в его жизнь вошли новые чувства, с которыми он не может справиться. Иван Тимофеевич признаётся: “Я и сам не подозревал, какими тонкими, крепкими, незримыми нитями было привязано моё сердце к этой очаровательной, непонятной для меня девушке. Где бы я ни был... все мои мысли были заняты образом Олеси, всё моё существо стремилось к ней, каждое воспоминание... сжимало с тихой и сладкой болью моё сердце”. Отсутствие героя очень взволновало Олесю, которая тоже испытывает к нему сильную привязанность.</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Давайте почитаем начало X главы.</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“...Когда я ступил на её порог, то сердце забилось с тревожным страхом у меня в груди. Почти две недели не видал я Олеси и теперь особенно ясно понял, как была она мне близка и мила... Я почувствовал, что... Олеся отдаёт мне... всё своё существо”.</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Что происходит в жизни героев после этой встречи?</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Герои признаются друг другу в любви, важно, что инициатором является именно Олеся. А Иван Тимофеевич испытывает боязнь чего-то нового, появившегося в его жизни.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сами герои воспринимают свою любовь?</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Для Олеси любовь — это дар. Она любит и наслаждается этим; хотя героиня предчувствует беду, она сознательно продолжает свои отношения с любимым.</w:t>
      </w:r>
    </w:p>
    <w:p w:rsidR="006263FF" w:rsidRPr="00A51E08" w:rsidRDefault="006263FF" w:rsidP="00A51E08">
      <w:pPr>
        <w:pStyle w:val="a4"/>
        <w:jc w:val="both"/>
        <w:rPr>
          <w:rFonts w:ascii="Times New Roman" w:hAnsi="Times New Roman" w:cs="Times New Roman"/>
          <w:i/>
          <w:sz w:val="28"/>
          <w:szCs w:val="28"/>
        </w:rPr>
      </w:pPr>
      <w:r w:rsidRPr="00A51E08">
        <w:rPr>
          <w:rFonts w:ascii="Times New Roman" w:hAnsi="Times New Roman" w:cs="Times New Roman"/>
          <w:i/>
          <w:sz w:val="28"/>
          <w:szCs w:val="28"/>
        </w:rPr>
        <w:t>“— Теперь мне всё равно, всё равно! Потому что я люблю тебя...</w:t>
      </w:r>
    </w:p>
    <w:p w:rsidR="006263FF" w:rsidRPr="00A51E08" w:rsidRDefault="006263FF" w:rsidP="00A51E08">
      <w:pPr>
        <w:pStyle w:val="a4"/>
        <w:jc w:val="both"/>
        <w:rPr>
          <w:rFonts w:ascii="Times New Roman" w:hAnsi="Times New Roman" w:cs="Times New Roman"/>
          <w:i/>
          <w:sz w:val="28"/>
          <w:szCs w:val="28"/>
        </w:rPr>
      </w:pPr>
      <w:r w:rsidRPr="00A51E08">
        <w:rPr>
          <w:rFonts w:ascii="Times New Roman" w:hAnsi="Times New Roman" w:cs="Times New Roman"/>
          <w:i/>
          <w:sz w:val="28"/>
          <w:szCs w:val="28"/>
        </w:rPr>
        <w:t>— Олеся, ради Бога, не надо... оставь меня... Теперь и я боюсь... боюсь самого себя... Пусти меня, Олеся”.</w:t>
      </w:r>
    </w:p>
    <w:p w:rsidR="006263FF" w:rsidRPr="00A51E08" w:rsidRDefault="006263FF" w:rsidP="00A51E08">
      <w:pPr>
        <w:pStyle w:val="a4"/>
        <w:jc w:val="both"/>
        <w:rPr>
          <w:rFonts w:ascii="Times New Roman" w:hAnsi="Times New Roman" w:cs="Times New Roman"/>
          <w:i/>
          <w:sz w:val="28"/>
          <w:szCs w:val="28"/>
        </w:rPr>
      </w:pPr>
      <w:r w:rsidRPr="00A51E08">
        <w:rPr>
          <w:rFonts w:ascii="Times New Roman" w:hAnsi="Times New Roman" w:cs="Times New Roman"/>
          <w:i/>
          <w:sz w:val="28"/>
          <w:szCs w:val="28"/>
        </w:rPr>
        <w:t>Иван понимает, что его чувство к Олесе вполне серьёзно, он ощущает волшебство, исходящее от девушки. Постоянно размышляет о своих отношениях с дикаркой и приходит к убеждению, что даже готов жениться на ней и забрать с собой в город.</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 xml:space="preserve">Как воспринимает отношения Ивана Тимофеевича и Олеси </w:t>
      </w:r>
      <w:proofErr w:type="spellStart"/>
      <w:r w:rsidR="006263FF" w:rsidRPr="00A51E08">
        <w:rPr>
          <w:rFonts w:ascii="Times New Roman" w:hAnsi="Times New Roman" w:cs="Times New Roman"/>
          <w:sz w:val="28"/>
          <w:szCs w:val="28"/>
        </w:rPr>
        <w:t>Мануйлиха</w:t>
      </w:r>
      <w:proofErr w:type="spellEnd"/>
      <w:r w:rsidR="006263FF" w:rsidRPr="00A51E08">
        <w:rPr>
          <w:rFonts w:ascii="Times New Roman" w:hAnsi="Times New Roman" w:cs="Times New Roman"/>
          <w:sz w:val="28"/>
          <w:szCs w:val="28"/>
        </w:rPr>
        <w:t>?</w:t>
      </w:r>
    </w:p>
    <w:p w:rsidR="006263FF" w:rsidRPr="00A51E08" w:rsidRDefault="00A51E08"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i/>
          <w:sz w:val="28"/>
          <w:szCs w:val="28"/>
        </w:rPr>
        <w:t xml:space="preserve">“Старая </w:t>
      </w:r>
      <w:proofErr w:type="spellStart"/>
      <w:r w:rsidR="006263FF" w:rsidRPr="00A51E08">
        <w:rPr>
          <w:rFonts w:ascii="Times New Roman" w:hAnsi="Times New Roman" w:cs="Times New Roman"/>
          <w:i/>
          <w:sz w:val="28"/>
          <w:szCs w:val="28"/>
        </w:rPr>
        <w:t>Мануйлиха</w:t>
      </w:r>
      <w:proofErr w:type="spellEnd"/>
      <w:r w:rsidR="006263FF" w:rsidRPr="00A51E08">
        <w:rPr>
          <w:rFonts w:ascii="Times New Roman" w:hAnsi="Times New Roman" w:cs="Times New Roman"/>
          <w:i/>
          <w:sz w:val="28"/>
          <w:szCs w:val="28"/>
        </w:rPr>
        <w:t xml:space="preserve"> стала после моего выздоровления так несносно брюзглива, встречала меня с такой откровенной злобой и, </w:t>
      </w:r>
      <w:proofErr w:type="gramStart"/>
      <w:r w:rsidR="006263FF" w:rsidRPr="00A51E08">
        <w:rPr>
          <w:rFonts w:ascii="Times New Roman" w:hAnsi="Times New Roman" w:cs="Times New Roman"/>
          <w:i/>
          <w:sz w:val="28"/>
          <w:szCs w:val="28"/>
        </w:rPr>
        <w:t>покамест</w:t>
      </w:r>
      <w:proofErr w:type="gramEnd"/>
      <w:r w:rsidR="006263FF" w:rsidRPr="00A51E08">
        <w:rPr>
          <w:rFonts w:ascii="Times New Roman" w:hAnsi="Times New Roman" w:cs="Times New Roman"/>
          <w:i/>
          <w:sz w:val="28"/>
          <w:szCs w:val="28"/>
        </w:rPr>
        <w:t xml:space="preserve"> я сидел в хате, с таким шумным ожесточением двигала горшками в печке, что мы с Олесей предпочитали сходиться каждый вечер в лесу...”</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 xml:space="preserve">В своей повести автор ставит проблему столкновения человека природы и человека цивилизации. Ведь </w:t>
      </w:r>
      <w:proofErr w:type="spellStart"/>
      <w:r w:rsidR="006263FF" w:rsidRPr="00A51E08">
        <w:rPr>
          <w:rFonts w:ascii="Times New Roman" w:hAnsi="Times New Roman" w:cs="Times New Roman"/>
          <w:sz w:val="28"/>
          <w:szCs w:val="28"/>
        </w:rPr>
        <w:t>Мануйлиха</w:t>
      </w:r>
      <w:proofErr w:type="spellEnd"/>
      <w:r w:rsidR="006263FF" w:rsidRPr="00A51E08">
        <w:rPr>
          <w:rFonts w:ascii="Times New Roman" w:hAnsi="Times New Roman" w:cs="Times New Roman"/>
          <w:sz w:val="28"/>
          <w:szCs w:val="28"/>
        </w:rPr>
        <w:t xml:space="preserve"> с самого начала стремилась противиться встрече внучки и чужака, чувствуя, что они принадлежат к разным мирам, и</w:t>
      </w:r>
      <w:r>
        <w:rPr>
          <w:rFonts w:ascii="Times New Roman" w:hAnsi="Times New Roman" w:cs="Times New Roman"/>
          <w:sz w:val="28"/>
          <w:szCs w:val="28"/>
        </w:rPr>
        <w:t>,</w:t>
      </w:r>
      <w:r w:rsidR="006263FF" w:rsidRPr="00A51E08">
        <w:rPr>
          <w:rFonts w:ascii="Times New Roman" w:hAnsi="Times New Roman" w:cs="Times New Roman"/>
          <w:sz w:val="28"/>
          <w:szCs w:val="28"/>
        </w:rPr>
        <w:t xml:space="preserve"> стремясь уберечь Олесю от боли.</w:t>
      </w:r>
    </w:p>
    <w:p w:rsidR="006263FF" w:rsidRPr="00A51E08" w:rsidRDefault="00A51E08"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Обратите внимание на размышления героя. Как он представляет Олесю в мире цивилизации?</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i/>
          <w:sz w:val="28"/>
          <w:szCs w:val="28"/>
        </w:rPr>
        <w:t xml:space="preserve">“Одно лишь обстоятельство пугало и останавливало меня: я не смел даже </w:t>
      </w:r>
      <w:proofErr w:type="gramStart"/>
      <w:r w:rsidR="006263FF" w:rsidRPr="00D41EB9">
        <w:rPr>
          <w:rFonts w:ascii="Times New Roman" w:hAnsi="Times New Roman" w:cs="Times New Roman"/>
          <w:i/>
          <w:sz w:val="28"/>
          <w:szCs w:val="28"/>
        </w:rPr>
        <w:t>воображать</w:t>
      </w:r>
      <w:proofErr w:type="gramEnd"/>
      <w:r w:rsidR="006263FF" w:rsidRPr="00D41EB9">
        <w:rPr>
          <w:rFonts w:ascii="Times New Roman" w:hAnsi="Times New Roman" w:cs="Times New Roman"/>
          <w:i/>
          <w:sz w:val="28"/>
          <w:szCs w:val="28"/>
        </w:rPr>
        <w:t xml:space="preserve"> себе, какова будет Олеся, одетая в модное платье... исторгнутая из этой очаровательной рамки старого леса...”</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В каких произведениях вы встречались с подобной ситуацией?</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i/>
          <w:sz w:val="28"/>
          <w:szCs w:val="28"/>
        </w:rPr>
        <w:t>В поэме А.С. Пушкина «</w:t>
      </w:r>
      <w:proofErr w:type="spellStart"/>
      <w:r w:rsidR="006263FF" w:rsidRPr="00D41EB9">
        <w:rPr>
          <w:rFonts w:ascii="Times New Roman" w:hAnsi="Times New Roman" w:cs="Times New Roman"/>
          <w:i/>
          <w:sz w:val="28"/>
          <w:szCs w:val="28"/>
        </w:rPr>
        <w:t>Цыганы</w:t>
      </w:r>
      <w:proofErr w:type="spellEnd"/>
      <w:r w:rsidR="006263FF" w:rsidRPr="00D41EB9">
        <w:rPr>
          <w:rFonts w:ascii="Times New Roman" w:hAnsi="Times New Roman" w:cs="Times New Roman"/>
          <w:i/>
          <w:sz w:val="28"/>
          <w:szCs w:val="28"/>
        </w:rPr>
        <w:t xml:space="preserve">», в романе М.Ю. Лермонтова «Герой нашего времени» (история отношений Григория Александровича Печорина и Бэлы). И у </w:t>
      </w:r>
      <w:r w:rsidR="006263FF" w:rsidRPr="00D41EB9">
        <w:rPr>
          <w:rFonts w:ascii="Times New Roman" w:hAnsi="Times New Roman" w:cs="Times New Roman"/>
          <w:i/>
          <w:sz w:val="28"/>
          <w:szCs w:val="28"/>
        </w:rPr>
        <w:lastRenderedPageBreak/>
        <w:t>Пушкина, и у Лермонтова показан конфликт человека цивилизации и человека природы; писатели подчёркивали, что люди из разных миров не могут понять друг друга, живут по различным законам, поэтому их отношения обречены на разрыв.</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В названных произведениях проблема столкновения “естественного человека” и человека цивилизации разрешалась драматически, авторы показывали, что эти люди настолько различны, что их соединение возможно лишь ненадолго или в условиях природы.</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Олеся воспринимает разговор об отъезде Ивана и его предложение жениться?</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i/>
          <w:sz w:val="28"/>
          <w:szCs w:val="28"/>
        </w:rPr>
        <w:t>Она понимает, что это невозможно, говорит герою, что подобное решение смешно даже представить, что в будущем он сам её возненавидит за этот брак. Девушка объясняет свой отказ так: “Я ведь только о твоём счастье думаю”.</w:t>
      </w:r>
    </w:p>
    <w:p w:rsidR="006263FF" w:rsidRPr="00D41EB9" w:rsidRDefault="006263FF" w:rsidP="00A51E08">
      <w:pPr>
        <w:pStyle w:val="a4"/>
        <w:jc w:val="both"/>
        <w:rPr>
          <w:rFonts w:ascii="Times New Roman" w:hAnsi="Times New Roman" w:cs="Times New Roman"/>
          <w:i/>
          <w:sz w:val="28"/>
          <w:szCs w:val="28"/>
        </w:rPr>
      </w:pPr>
      <w:r w:rsidRPr="00D41EB9">
        <w:rPr>
          <w:rFonts w:ascii="Times New Roman" w:hAnsi="Times New Roman" w:cs="Times New Roman"/>
          <w:i/>
          <w:sz w:val="28"/>
          <w:szCs w:val="28"/>
        </w:rPr>
        <w:t xml:space="preserve">“Ты и сам понимаешь, что об этом смешно и думать. </w:t>
      </w:r>
      <w:proofErr w:type="gramStart"/>
      <w:r w:rsidRPr="00D41EB9">
        <w:rPr>
          <w:rFonts w:ascii="Times New Roman" w:hAnsi="Times New Roman" w:cs="Times New Roman"/>
          <w:i/>
          <w:sz w:val="28"/>
          <w:szCs w:val="28"/>
        </w:rPr>
        <w:t>Ну</w:t>
      </w:r>
      <w:proofErr w:type="gramEnd"/>
      <w:r w:rsidRPr="00D41EB9">
        <w:rPr>
          <w:rFonts w:ascii="Times New Roman" w:hAnsi="Times New Roman" w:cs="Times New Roman"/>
          <w:i/>
          <w:sz w:val="28"/>
          <w:szCs w:val="28"/>
        </w:rPr>
        <w:t xml:space="preserve"> какая я тебе жена на самом деле?” Это говорит о том, что любовь Олеси глубока и жертвенна, о себе девушка не думает.</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Как героиня пытается доказать Ивану свою любовь?</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i/>
          <w:sz w:val="28"/>
          <w:szCs w:val="28"/>
        </w:rPr>
        <w:t xml:space="preserve">- </w:t>
      </w:r>
      <w:r w:rsidR="006263FF" w:rsidRPr="00D41EB9">
        <w:rPr>
          <w:rFonts w:ascii="Times New Roman" w:hAnsi="Times New Roman" w:cs="Times New Roman"/>
          <w:i/>
          <w:sz w:val="28"/>
          <w:szCs w:val="28"/>
        </w:rPr>
        <w:t>Ради любимого Олеся готова пойти в церковь, хотя она уверена, что несёт в себе какое-то таинственное и роковое начало. Этот поступок связан с большим риском, но девушка решается на него. “Милый, знаешь, мне ужасно хочется сделать тебе что-нибудь очень, очень приятное”.</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Расскажите о последствиях этого похода.</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i/>
          <w:sz w:val="28"/>
          <w:szCs w:val="28"/>
        </w:rPr>
        <w:t>Когда Олеся пришла в деревню, то подверглась оскорблениям со стороны женщин, которые насмехались над ней, ругались и не позволяли девушке пройти. Кто-то предложил вымазать её дёгтем, а когда Олеся вырвалась из круга своих обидчиц, вслед ей полетели камни. Разозлившаяся Олеся, “отбежав шагов на пятьдесят... остановилась, повернула к озверевшей толпе своё бледное, исцарапанное, окровавленное лицо и крикнула так громко, что каждое её слово было слышно на площади:</w:t>
      </w:r>
    </w:p>
    <w:p w:rsidR="006263FF" w:rsidRPr="00D41EB9" w:rsidRDefault="006263FF" w:rsidP="00A51E08">
      <w:pPr>
        <w:pStyle w:val="a4"/>
        <w:jc w:val="both"/>
        <w:rPr>
          <w:rFonts w:ascii="Times New Roman" w:hAnsi="Times New Roman" w:cs="Times New Roman"/>
          <w:i/>
          <w:sz w:val="28"/>
          <w:szCs w:val="28"/>
        </w:rPr>
      </w:pPr>
      <w:r w:rsidRPr="00D41EB9">
        <w:rPr>
          <w:rFonts w:ascii="Times New Roman" w:hAnsi="Times New Roman" w:cs="Times New Roman"/>
          <w:i/>
          <w:sz w:val="28"/>
          <w:szCs w:val="28"/>
        </w:rPr>
        <w:t>— Хорошо же!.. Вы ещё у меня вспомните это! Вы ещё наплачетесь досыта!”</w:t>
      </w:r>
    </w:p>
    <w:p w:rsidR="006263FF" w:rsidRPr="00D41EB9" w:rsidRDefault="006263FF" w:rsidP="00A51E08">
      <w:pPr>
        <w:pStyle w:val="a4"/>
        <w:jc w:val="both"/>
        <w:rPr>
          <w:rFonts w:ascii="Times New Roman" w:hAnsi="Times New Roman" w:cs="Times New Roman"/>
          <w:i/>
          <w:sz w:val="28"/>
          <w:szCs w:val="28"/>
        </w:rPr>
      </w:pPr>
      <w:r w:rsidRPr="00D41EB9">
        <w:rPr>
          <w:rFonts w:ascii="Times New Roman" w:hAnsi="Times New Roman" w:cs="Times New Roman"/>
          <w:i/>
          <w:sz w:val="28"/>
          <w:szCs w:val="28"/>
        </w:rPr>
        <w:t xml:space="preserve">Последствия её похода в деревенскую церковь послужили причиной отъезда героинь — местные жители в озлоблении могли причинить им огромный вред. Олеся и её бабушка понимают, что после случившегося им нужно покинуть Полесье, так как в причинах любого несчастья обвинят их. “...Ведь я там... в </w:t>
      </w:r>
      <w:proofErr w:type="spellStart"/>
      <w:r w:rsidRPr="00D41EB9">
        <w:rPr>
          <w:rFonts w:ascii="Times New Roman" w:hAnsi="Times New Roman" w:cs="Times New Roman"/>
          <w:i/>
          <w:sz w:val="28"/>
          <w:szCs w:val="28"/>
        </w:rPr>
        <w:t>Перебродье</w:t>
      </w:r>
      <w:proofErr w:type="spellEnd"/>
      <w:r w:rsidRPr="00D41EB9">
        <w:rPr>
          <w:rFonts w:ascii="Times New Roman" w:hAnsi="Times New Roman" w:cs="Times New Roman"/>
          <w:i/>
          <w:sz w:val="28"/>
          <w:szCs w:val="28"/>
        </w:rPr>
        <w:t>... погрозилась со зла да со стыда... А теперь чуть что случится, сейчас на нас скажут: скот ли начнёт падать или хата у кого загорится — всё мы будем виноваты”, — говорит Олеся Ивану. После его ухода они покидают Полесье. Сама героиня говорила: “Нет... я знаю, я вижу... Ничего нам, кроме горя, не будет... ничего... ничего...”</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Почему невозможным оказалось продолжение любви?</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i/>
          <w:sz w:val="28"/>
          <w:szCs w:val="28"/>
        </w:rPr>
        <w:t xml:space="preserve">- </w:t>
      </w:r>
      <w:r w:rsidR="006263FF" w:rsidRPr="00D41EB9">
        <w:rPr>
          <w:rFonts w:ascii="Times New Roman" w:hAnsi="Times New Roman" w:cs="Times New Roman"/>
          <w:i/>
          <w:sz w:val="28"/>
          <w:szCs w:val="28"/>
        </w:rPr>
        <w:t>Мешали окружающие.</w:t>
      </w:r>
    </w:p>
    <w:p w:rsidR="006263FF" w:rsidRPr="00D41EB9" w:rsidRDefault="006263FF" w:rsidP="00A51E08">
      <w:pPr>
        <w:pStyle w:val="a4"/>
        <w:jc w:val="both"/>
        <w:rPr>
          <w:rFonts w:ascii="Times New Roman" w:hAnsi="Times New Roman" w:cs="Times New Roman"/>
          <w:i/>
          <w:sz w:val="28"/>
          <w:szCs w:val="28"/>
        </w:rPr>
      </w:pPr>
      <w:r w:rsidRPr="00D41EB9">
        <w:rPr>
          <w:rFonts w:ascii="Times New Roman" w:hAnsi="Times New Roman" w:cs="Times New Roman"/>
          <w:i/>
          <w:sz w:val="28"/>
          <w:szCs w:val="28"/>
        </w:rPr>
        <w:t>Этого не хотела сама Олеся.</w:t>
      </w:r>
    </w:p>
    <w:p w:rsidR="006263FF" w:rsidRPr="00D41EB9" w:rsidRDefault="006263FF" w:rsidP="00A51E08">
      <w:pPr>
        <w:pStyle w:val="a4"/>
        <w:jc w:val="both"/>
        <w:rPr>
          <w:rFonts w:ascii="Times New Roman" w:hAnsi="Times New Roman" w:cs="Times New Roman"/>
          <w:i/>
          <w:sz w:val="28"/>
          <w:szCs w:val="28"/>
        </w:rPr>
      </w:pPr>
      <w:r w:rsidRPr="00D41EB9">
        <w:rPr>
          <w:rFonts w:ascii="Times New Roman" w:hAnsi="Times New Roman" w:cs="Times New Roman"/>
          <w:i/>
          <w:sz w:val="28"/>
          <w:szCs w:val="28"/>
        </w:rPr>
        <w:t>Виной всему — пассивность героя.</w:t>
      </w:r>
    </w:p>
    <w:p w:rsidR="006263FF" w:rsidRPr="00D41EB9"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sz w:val="28"/>
          <w:szCs w:val="28"/>
        </w:rPr>
        <w:t xml:space="preserve">Попробуйте сформулировать </w:t>
      </w:r>
      <w:r w:rsidR="006263FF" w:rsidRPr="00D41EB9">
        <w:rPr>
          <w:rFonts w:ascii="Times New Roman" w:hAnsi="Times New Roman" w:cs="Times New Roman"/>
          <w:b/>
          <w:sz w:val="28"/>
          <w:szCs w:val="28"/>
        </w:rPr>
        <w:t>идею произведения</w:t>
      </w:r>
      <w:r w:rsidR="006263FF" w:rsidRPr="00D41EB9">
        <w:rPr>
          <w:rFonts w:ascii="Times New Roman" w:hAnsi="Times New Roman" w:cs="Times New Roman"/>
          <w:sz w:val="28"/>
          <w:szCs w:val="28"/>
        </w:rPr>
        <w:t>.</w:t>
      </w:r>
    </w:p>
    <w:p w:rsidR="006263FF" w:rsidRPr="00D41EB9" w:rsidRDefault="00D41EB9" w:rsidP="00A51E08">
      <w:pPr>
        <w:pStyle w:val="a4"/>
        <w:jc w:val="both"/>
        <w:rPr>
          <w:rFonts w:ascii="Times New Roman" w:hAnsi="Times New Roman" w:cs="Times New Roman"/>
          <w:i/>
          <w:sz w:val="28"/>
          <w:szCs w:val="28"/>
        </w:rPr>
      </w:pPr>
      <w:r>
        <w:rPr>
          <w:rFonts w:ascii="Times New Roman" w:hAnsi="Times New Roman" w:cs="Times New Roman"/>
          <w:i/>
          <w:sz w:val="28"/>
          <w:szCs w:val="28"/>
        </w:rPr>
        <w:t xml:space="preserve">- </w:t>
      </w:r>
      <w:r w:rsidR="006263FF" w:rsidRPr="00D41EB9">
        <w:rPr>
          <w:rFonts w:ascii="Times New Roman" w:hAnsi="Times New Roman" w:cs="Times New Roman"/>
          <w:i/>
          <w:sz w:val="28"/>
          <w:szCs w:val="28"/>
        </w:rPr>
        <w:t>Сильная, чистая любовь героев не понята и не принята жестоким окружающим миром, настоящая любовь обре</w:t>
      </w:r>
      <w:r>
        <w:rPr>
          <w:rFonts w:ascii="Times New Roman" w:hAnsi="Times New Roman" w:cs="Times New Roman"/>
          <w:i/>
          <w:sz w:val="28"/>
          <w:szCs w:val="28"/>
        </w:rPr>
        <w:t>чена на трагическое завершение (записать в тетрадь)</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Обратите внимание на последние строки повести. В них — отношение рассказчика ко всему происшедшему.</w:t>
      </w:r>
    </w:p>
    <w:p w:rsidR="006263FF" w:rsidRPr="00A51E08" w:rsidRDefault="006263FF" w:rsidP="00A51E08">
      <w:pPr>
        <w:pStyle w:val="a4"/>
        <w:jc w:val="both"/>
        <w:rPr>
          <w:rFonts w:ascii="Times New Roman" w:hAnsi="Times New Roman" w:cs="Times New Roman"/>
          <w:sz w:val="28"/>
          <w:szCs w:val="28"/>
        </w:rPr>
      </w:pPr>
      <w:r w:rsidRPr="00A51E08">
        <w:rPr>
          <w:rFonts w:ascii="Times New Roman" w:hAnsi="Times New Roman" w:cs="Times New Roman"/>
          <w:sz w:val="28"/>
          <w:szCs w:val="28"/>
        </w:rPr>
        <w:t>“</w:t>
      </w:r>
      <w:proofErr w:type="gramStart"/>
      <w:r w:rsidRPr="00A51E08">
        <w:rPr>
          <w:rFonts w:ascii="Times New Roman" w:hAnsi="Times New Roman" w:cs="Times New Roman"/>
          <w:sz w:val="28"/>
          <w:szCs w:val="28"/>
        </w:rPr>
        <w:t>С</w:t>
      </w:r>
      <w:proofErr w:type="gramEnd"/>
      <w:r w:rsidRPr="00A51E08">
        <w:rPr>
          <w:rFonts w:ascii="Times New Roman" w:hAnsi="Times New Roman" w:cs="Times New Roman"/>
          <w:sz w:val="28"/>
          <w:szCs w:val="28"/>
        </w:rPr>
        <w:t xml:space="preserve"> стеснённым, переполненным слезами сердцем я хотел уже выйти из хаты, как вдруг моё внимание привлёк яркий предмет, очевидно, нарочно повешенный на угол </w:t>
      </w:r>
      <w:r w:rsidRPr="00A51E08">
        <w:rPr>
          <w:rFonts w:ascii="Times New Roman" w:hAnsi="Times New Roman" w:cs="Times New Roman"/>
          <w:sz w:val="28"/>
          <w:szCs w:val="28"/>
        </w:rPr>
        <w:lastRenderedPageBreak/>
        <w:t xml:space="preserve">оконной рамы. Это была нитка дешёвых красных бус, известных в Полесье под названием «кораллы», — единственная вещь, которая осталась мне на память об Олесе </w:t>
      </w:r>
      <w:proofErr w:type="gramStart"/>
      <w:r w:rsidRPr="00A51E08">
        <w:rPr>
          <w:rFonts w:ascii="Times New Roman" w:hAnsi="Times New Roman" w:cs="Times New Roman"/>
          <w:sz w:val="28"/>
          <w:szCs w:val="28"/>
        </w:rPr>
        <w:t>и о её</w:t>
      </w:r>
      <w:proofErr w:type="gramEnd"/>
      <w:r w:rsidRPr="00A51E08">
        <w:rPr>
          <w:rFonts w:ascii="Times New Roman" w:hAnsi="Times New Roman" w:cs="Times New Roman"/>
          <w:sz w:val="28"/>
          <w:szCs w:val="28"/>
        </w:rPr>
        <w:t xml:space="preserve"> нежной, великодушной любви”.</w:t>
      </w:r>
    </w:p>
    <w:p w:rsidR="006263FF" w:rsidRPr="00A51E08" w:rsidRDefault="006263FF" w:rsidP="00A51E08">
      <w:pPr>
        <w:pStyle w:val="a4"/>
        <w:jc w:val="both"/>
        <w:rPr>
          <w:rFonts w:ascii="Times New Roman" w:hAnsi="Times New Roman" w:cs="Times New Roman"/>
          <w:sz w:val="28"/>
          <w:szCs w:val="28"/>
        </w:rPr>
      </w:pPr>
      <w:r w:rsidRPr="00A51E08">
        <w:rPr>
          <w:rFonts w:ascii="Times New Roman" w:hAnsi="Times New Roman" w:cs="Times New Roman"/>
          <w:sz w:val="28"/>
          <w:szCs w:val="28"/>
        </w:rPr>
        <w:t>Посмотрите, какими словами характеризует своё состояние Иван Тимофеевич — “</w:t>
      </w:r>
      <w:proofErr w:type="gramStart"/>
      <w:r w:rsidRPr="00A51E08">
        <w:rPr>
          <w:rFonts w:ascii="Times New Roman" w:hAnsi="Times New Roman" w:cs="Times New Roman"/>
          <w:sz w:val="28"/>
          <w:szCs w:val="28"/>
        </w:rPr>
        <w:t>с</w:t>
      </w:r>
      <w:proofErr w:type="gramEnd"/>
      <w:r w:rsidRPr="00A51E08">
        <w:rPr>
          <w:rFonts w:ascii="Times New Roman" w:hAnsi="Times New Roman" w:cs="Times New Roman"/>
          <w:sz w:val="28"/>
          <w:szCs w:val="28"/>
        </w:rPr>
        <w:t xml:space="preserve"> стеснённым, переполненным сердцем...” Оно переполнено чувствами, а любовь Олеси остаётся для него чудесной сказкой, она будет храниться в памяти, ведь только память связывает его с нежной и великодушной девушкой, подарившей герою своё чувство и ничего не потребовавшей взамен.</w:t>
      </w:r>
    </w:p>
    <w:p w:rsidR="006263FF" w:rsidRPr="00A51E08" w:rsidRDefault="00D41EB9" w:rsidP="00A51E08">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006263FF" w:rsidRPr="00A51E08">
        <w:rPr>
          <w:rFonts w:ascii="Times New Roman" w:hAnsi="Times New Roman" w:cs="Times New Roman"/>
          <w:sz w:val="28"/>
          <w:szCs w:val="28"/>
        </w:rPr>
        <w:t>Что объединяет повести «Олеся» и «Гранатовый браслет»?</w:t>
      </w:r>
    </w:p>
    <w:p w:rsidR="00F741A5" w:rsidRDefault="00D41EB9" w:rsidP="00A51E08">
      <w:pPr>
        <w:pStyle w:val="a4"/>
        <w:jc w:val="both"/>
        <w:rPr>
          <w:rFonts w:ascii="Times New Roman" w:hAnsi="Times New Roman" w:cs="Times New Roman"/>
          <w:i/>
          <w:sz w:val="28"/>
          <w:szCs w:val="28"/>
        </w:rPr>
      </w:pPr>
      <w:r>
        <w:rPr>
          <w:rFonts w:ascii="Times New Roman" w:hAnsi="Times New Roman" w:cs="Times New Roman"/>
          <w:sz w:val="28"/>
          <w:szCs w:val="28"/>
        </w:rPr>
        <w:t xml:space="preserve">- </w:t>
      </w:r>
      <w:r w:rsidR="006263FF" w:rsidRPr="00D41EB9">
        <w:rPr>
          <w:rFonts w:ascii="Times New Roman" w:hAnsi="Times New Roman" w:cs="Times New Roman"/>
          <w:i/>
          <w:sz w:val="28"/>
          <w:szCs w:val="28"/>
        </w:rPr>
        <w:t>Оба произведения посвящены теме любви, которую главные герои (Олеся и Желтков) воспринимают как Божий дар, как счастье, несмотря на то, что у их чувства нет будущего, жизнь лишает героев возможности быть с возлюбленными. Чистая, искренняя любовь — основа их личностей. Герои счастливы потому, что им довелось испытать это глубокое чувство.</w:t>
      </w:r>
    </w:p>
    <w:p w:rsidR="00B05AD0" w:rsidRPr="00B05AD0" w:rsidRDefault="00B05AD0" w:rsidP="00A51E08">
      <w:pPr>
        <w:pStyle w:val="a4"/>
        <w:jc w:val="both"/>
        <w:rPr>
          <w:rFonts w:ascii="Times New Roman" w:hAnsi="Times New Roman" w:cs="Times New Roman"/>
          <w:b/>
          <w:sz w:val="28"/>
          <w:szCs w:val="28"/>
        </w:rPr>
      </w:pPr>
      <w:r w:rsidRPr="00B05AD0">
        <w:rPr>
          <w:rFonts w:ascii="Times New Roman" w:hAnsi="Times New Roman" w:cs="Times New Roman"/>
          <w:b/>
          <w:sz w:val="28"/>
          <w:szCs w:val="28"/>
        </w:rPr>
        <w:t xml:space="preserve">Просмотр </w:t>
      </w:r>
      <w:proofErr w:type="spellStart"/>
      <w:r w:rsidRPr="00B05AD0">
        <w:rPr>
          <w:rFonts w:ascii="Times New Roman" w:hAnsi="Times New Roman" w:cs="Times New Roman"/>
          <w:b/>
          <w:sz w:val="28"/>
          <w:szCs w:val="28"/>
        </w:rPr>
        <w:t>видеоурока</w:t>
      </w:r>
      <w:proofErr w:type="spellEnd"/>
      <w:r w:rsidRPr="00B05AD0">
        <w:rPr>
          <w:rFonts w:ascii="Times New Roman" w:hAnsi="Times New Roman" w:cs="Times New Roman"/>
          <w:b/>
          <w:sz w:val="28"/>
          <w:szCs w:val="28"/>
        </w:rPr>
        <w:t xml:space="preserve"> (продолжение)</w:t>
      </w:r>
    </w:p>
    <w:p w:rsidR="00D04A28" w:rsidRDefault="00D04A28" w:rsidP="00A51E08">
      <w:pPr>
        <w:pStyle w:val="a4"/>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C67BF2">
            <wp:extent cx="3657600" cy="2057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pic:spPr>
                </pic:pic>
              </a:graphicData>
            </a:graphic>
          </wp:inline>
        </w:drawing>
      </w:r>
    </w:p>
    <w:p w:rsidR="00D04A28" w:rsidRDefault="00D04A28" w:rsidP="00A51E08">
      <w:pPr>
        <w:pStyle w:val="a4"/>
        <w:jc w:val="both"/>
        <w:rPr>
          <w:rFonts w:ascii="Times New Roman" w:hAnsi="Times New Roman" w:cs="Times New Roman"/>
          <w:sz w:val="28"/>
          <w:szCs w:val="28"/>
        </w:rPr>
      </w:pPr>
    </w:p>
    <w:p w:rsidR="00D04A28" w:rsidRDefault="00D04A28" w:rsidP="00A51E08">
      <w:pPr>
        <w:pStyle w:val="a4"/>
        <w:jc w:val="both"/>
        <w:rPr>
          <w:rFonts w:ascii="Times New Roman" w:hAnsi="Times New Roman" w:cs="Times New Roman"/>
          <w:sz w:val="28"/>
          <w:szCs w:val="28"/>
        </w:rPr>
      </w:pPr>
    </w:p>
    <w:p w:rsidR="00732EE2" w:rsidRPr="005468E0" w:rsidRDefault="00732EE2" w:rsidP="00A85C8B">
      <w:pPr>
        <w:pStyle w:val="a4"/>
        <w:numPr>
          <w:ilvl w:val="0"/>
          <w:numId w:val="2"/>
        </w:numPr>
        <w:jc w:val="both"/>
        <w:rPr>
          <w:rFonts w:ascii="Times New Roman" w:hAnsi="Times New Roman" w:cs="Times New Roman"/>
          <w:b/>
          <w:sz w:val="28"/>
          <w:szCs w:val="28"/>
        </w:rPr>
      </w:pPr>
      <w:r w:rsidRPr="005468E0">
        <w:rPr>
          <w:rFonts w:ascii="Times New Roman" w:hAnsi="Times New Roman" w:cs="Times New Roman"/>
          <w:b/>
          <w:sz w:val="28"/>
          <w:szCs w:val="28"/>
        </w:rPr>
        <w:t>Итог урока</w:t>
      </w:r>
    </w:p>
    <w:p w:rsidR="00732EE2" w:rsidRPr="005468E0" w:rsidRDefault="00732EE2" w:rsidP="00A85C8B">
      <w:pPr>
        <w:pStyle w:val="a4"/>
        <w:numPr>
          <w:ilvl w:val="0"/>
          <w:numId w:val="2"/>
        </w:numPr>
        <w:jc w:val="both"/>
        <w:rPr>
          <w:rFonts w:ascii="Times New Roman" w:hAnsi="Times New Roman" w:cs="Times New Roman"/>
          <w:b/>
          <w:sz w:val="28"/>
          <w:szCs w:val="28"/>
        </w:rPr>
      </w:pPr>
      <w:r w:rsidRPr="005468E0">
        <w:rPr>
          <w:rFonts w:ascii="Times New Roman" w:hAnsi="Times New Roman" w:cs="Times New Roman"/>
          <w:b/>
          <w:sz w:val="28"/>
          <w:szCs w:val="28"/>
        </w:rPr>
        <w:t>Домашнее задание</w:t>
      </w:r>
    </w:p>
    <w:p w:rsidR="00A85C8B" w:rsidRDefault="00C16CE6" w:rsidP="00A85C8B">
      <w:pPr>
        <w:pStyle w:val="a4"/>
        <w:jc w:val="both"/>
        <w:rPr>
          <w:rFonts w:ascii="Times New Roman" w:hAnsi="Times New Roman" w:cs="Times New Roman"/>
          <w:sz w:val="28"/>
          <w:szCs w:val="28"/>
        </w:rPr>
      </w:pPr>
      <w:r>
        <w:rPr>
          <w:rFonts w:ascii="Times New Roman" w:hAnsi="Times New Roman" w:cs="Times New Roman"/>
          <w:sz w:val="28"/>
          <w:szCs w:val="28"/>
        </w:rPr>
        <w:t>Прочитать рассказ Л. Андреева «Большой шлем»</w:t>
      </w: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951BF9" w:rsidRDefault="00951BF9" w:rsidP="00A85C8B">
      <w:pPr>
        <w:pStyle w:val="a4"/>
        <w:jc w:val="both"/>
        <w:rPr>
          <w:rFonts w:ascii="Times New Roman" w:hAnsi="Times New Roman" w:cs="Times New Roman"/>
          <w:sz w:val="28"/>
          <w:szCs w:val="28"/>
        </w:rPr>
      </w:pPr>
    </w:p>
    <w:p w:rsidR="003D350C" w:rsidRDefault="003D350C" w:rsidP="00A85C8B">
      <w:pPr>
        <w:pStyle w:val="a4"/>
        <w:jc w:val="both"/>
        <w:rPr>
          <w:rFonts w:ascii="Times New Roman" w:hAnsi="Times New Roman" w:cs="Times New Roman"/>
          <w:sz w:val="28"/>
          <w:szCs w:val="28"/>
        </w:rPr>
      </w:pPr>
    </w:p>
    <w:p w:rsidR="003D350C" w:rsidRDefault="00951BF9" w:rsidP="00951BF9">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Задания ЕГЭ. </w:t>
      </w:r>
    </w:p>
    <w:p w:rsidR="00951BF9" w:rsidRPr="00951BF9" w:rsidRDefault="00951BF9" w:rsidP="00951BF9">
      <w:pPr>
        <w:pStyle w:val="a4"/>
        <w:jc w:val="center"/>
        <w:rPr>
          <w:rFonts w:ascii="Times New Roman" w:hAnsi="Times New Roman" w:cs="Times New Roman"/>
          <w:b/>
          <w:sz w:val="28"/>
          <w:szCs w:val="28"/>
        </w:rPr>
      </w:pPr>
      <w:r w:rsidRPr="00951BF9">
        <w:rPr>
          <w:rFonts w:ascii="Times New Roman" w:hAnsi="Times New Roman" w:cs="Times New Roman"/>
          <w:b/>
          <w:sz w:val="28"/>
          <w:szCs w:val="28"/>
        </w:rPr>
        <w:t>А.И. Куприн «Олеся»</w:t>
      </w:r>
    </w:p>
    <w:p w:rsidR="003D350C" w:rsidRPr="003D350C" w:rsidRDefault="003D350C" w:rsidP="003D350C">
      <w:pPr>
        <w:jc w:val="both"/>
        <w:rPr>
          <w:rFonts w:ascii="Times New Roman" w:hAnsi="Times New Roman" w:cs="Times New Roman"/>
          <w:b/>
          <w:sz w:val="28"/>
          <w:szCs w:val="28"/>
        </w:rPr>
      </w:pPr>
      <w:r w:rsidRPr="003D350C">
        <w:rPr>
          <w:rFonts w:ascii="Times New Roman" w:hAnsi="Times New Roman" w:cs="Times New Roman"/>
          <w:b/>
          <w:sz w:val="28"/>
          <w:szCs w:val="28"/>
        </w:rPr>
        <w:t>Прочитайте отрывок и выполните задания.</w:t>
      </w:r>
    </w:p>
    <w:p w:rsidR="003D350C" w:rsidRDefault="003D350C" w:rsidP="003D350C">
      <w:pPr>
        <w:jc w:val="both"/>
        <w:rPr>
          <w:rFonts w:ascii="Times New Roman" w:hAnsi="Times New Roman" w:cs="Times New Roman"/>
          <w:sz w:val="28"/>
          <w:szCs w:val="28"/>
        </w:rPr>
      </w:pPr>
      <w:r>
        <w:rPr>
          <w:rFonts w:ascii="Times New Roman" w:hAnsi="Times New Roman" w:cs="Times New Roman"/>
          <w:sz w:val="28"/>
          <w:szCs w:val="28"/>
        </w:rPr>
        <w:t>Мое предчувствие не обмануло меня. Олеся переломила свою боязнь и пришла в церковь; хотя она поспела только к середине службы и стала в церковных сенях, но ее приход был тотчас же замечен всеми находившимися в церкви крестьянами. Всю службу женщины перешептывались и оглядывались назад.</w:t>
      </w:r>
      <w:r>
        <w:rPr>
          <w:rFonts w:ascii="Times New Roman" w:hAnsi="Times New Roman" w:cs="Times New Roman"/>
          <w:sz w:val="28"/>
          <w:szCs w:val="28"/>
        </w:rPr>
        <w:t xml:space="preserve">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днако Олеся нашла в себе достаточно силы, чтобы достоять до конца обедню. Может быть, она не поняла настоящего значения этих враждебных взглядов, может быть, из гордости пренебрегла ими. Но когда она вышла из церкви, то у самой ограды ее со всех сторон обступила кучка баб, становившаяся с каждой минутой все больше и больше и все теснее сдвигавшаяся вокруг Олеси. Сначала они только молча и бесцеремонно разглядывали беспомощную, пугливо озиравшуюся по сторонам девушку. Потом посыпались грубые насмешки, крепкие слова, ругательства, сопровождаемые хохотом, потом отдельные восклицания слились в общий пронзительный бабий гвалт, в котором ничего </w:t>
      </w:r>
      <w:proofErr w:type="gramStart"/>
      <w:r>
        <w:rPr>
          <w:rFonts w:ascii="Times New Roman" w:hAnsi="Times New Roman" w:cs="Times New Roman"/>
          <w:sz w:val="28"/>
          <w:szCs w:val="28"/>
        </w:rPr>
        <w:t>нельзя было разобрать и который еще больше взвинчивал</w:t>
      </w:r>
      <w:proofErr w:type="gramEnd"/>
      <w:r>
        <w:rPr>
          <w:rFonts w:ascii="Times New Roman" w:hAnsi="Times New Roman" w:cs="Times New Roman"/>
          <w:sz w:val="28"/>
          <w:szCs w:val="28"/>
        </w:rPr>
        <w:t xml:space="preserve"> нервы расходившейся толпы. Несколько раз Олеся пыталась пройти сквозь это живое ужасное кольцо, но ее постоянно отталкивали опять на середину. Вдруг визгливый старушечий голос заорал откуда-то позади толпы: «Дегтем ее вымазать, </w:t>
      </w:r>
      <w:proofErr w:type="gramStart"/>
      <w:r>
        <w:rPr>
          <w:rFonts w:ascii="Times New Roman" w:hAnsi="Times New Roman" w:cs="Times New Roman"/>
          <w:sz w:val="28"/>
          <w:szCs w:val="28"/>
        </w:rPr>
        <w:t>стерву</w:t>
      </w:r>
      <w:proofErr w:type="gramEnd"/>
      <w:r>
        <w:rPr>
          <w:rFonts w:ascii="Times New Roman" w:hAnsi="Times New Roman" w:cs="Times New Roman"/>
          <w:sz w:val="28"/>
          <w:szCs w:val="28"/>
        </w:rPr>
        <w:t>!» (Известно, что в Малороссии мазанье дегтем даже ворот того дома, где живет девушка, сопряжено для нее с величайшим, несмываемым позором.) Почти в ту же минуту над головами беснующихся баб появилась мазница с дегтем и кистью, передаваемая из рук в руки.</w:t>
      </w:r>
      <w:r>
        <w:rPr>
          <w:rFonts w:ascii="Times New Roman" w:hAnsi="Times New Roman" w:cs="Times New Roman"/>
          <w:sz w:val="28"/>
          <w:szCs w:val="28"/>
        </w:rPr>
        <w:t xml:space="preserve"> </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огда Олеся, в припадке злобы, ужаса и отчаяния, бросилась на первую попавшуюся из своих мучительниц так стремительно, что сбила ее с ног. Тотчас же на земле закипела свалка, и десятки тел смешались в одну общую кричащую массу. Но Олесе прямо каким-то чудом удалось выскользнуть из этого клубка, и она опрометью побежала по дороге — без платка, с растерзанной в лохмотья одеждой, из-под которой во многих местах было видно голое тело. Вслед ей вместе с бранью, хохотом и улюлюканьем полетели камни. Однако погнались за ней только немногие, да и те сейчас же отстали... Отбежав шагов на пятьдесят, Олеся остановилась, повернула к озверевшей толпе свое бледное, исцарапанное, окровавленное лицо и крикнула так громко, что каждое ее слово было слышно на площади:— Хорошо же!.. Вы еще у меня вспомните это! Вы еще все наплачетесь досыта! Эта угроза, как мне потом передавала та же очевидица события, была произнесена с такой страстной ненавистью, таким решительным, пророческим тоном, что на мгновение вся толпа как будто бы оцепенела, но только на мгновение, потому что тотчас же раздался новый взрыв брани.</w:t>
      </w:r>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hAnsi="Times New Roman" w:cs="Times New Roman"/>
          <w:sz w:val="28"/>
          <w:szCs w:val="28"/>
        </w:rPr>
        <w:t>К какому жанру относится произведение А.И. Куприна «Олеся»?</w:t>
      </w:r>
    </w:p>
    <w:p w:rsidR="003D350C" w:rsidRPr="003D350C" w:rsidRDefault="003D350C" w:rsidP="003D350C">
      <w:pPr>
        <w:pStyle w:val="a3"/>
        <w:numPr>
          <w:ilvl w:val="0"/>
          <w:numId w:val="4"/>
        </w:numPr>
        <w:jc w:val="both"/>
        <w:rPr>
          <w:rFonts w:ascii="Times New Roman" w:hAnsi="Times New Roman" w:cs="Times New Roman"/>
          <w:i/>
          <w:color w:val="000000" w:themeColor="text1"/>
          <w:sz w:val="28"/>
          <w:szCs w:val="28"/>
        </w:rPr>
      </w:pPr>
      <w:r>
        <w:rPr>
          <w:rFonts w:ascii="Times New Roman" w:hAnsi="Times New Roman" w:cs="Times New Roman"/>
          <w:sz w:val="28"/>
          <w:szCs w:val="28"/>
        </w:rPr>
        <w:t>Как называется значимая подробность, являющаяся средством художественной характеристики</w:t>
      </w:r>
      <w:r>
        <w:rPr>
          <w:rFonts w:ascii="Times New Roman" w:hAnsi="Times New Roman" w:cs="Times New Roman"/>
          <w:color w:val="000000" w:themeColor="text1"/>
          <w:sz w:val="28"/>
          <w:szCs w:val="28"/>
        </w:rPr>
        <w:t xml:space="preserve">? </w:t>
      </w:r>
      <w:r w:rsidRPr="003D350C">
        <w:rPr>
          <w:rFonts w:ascii="Times New Roman" w:hAnsi="Times New Roman" w:cs="Times New Roman"/>
          <w:i/>
          <w:color w:val="000000" w:themeColor="text1"/>
          <w:sz w:val="28"/>
          <w:szCs w:val="28"/>
        </w:rPr>
        <w:t>(«</w:t>
      </w:r>
      <w:r w:rsidRPr="003D350C">
        <w:rPr>
          <w:rFonts w:ascii="Times New Roman" w:hAnsi="Times New Roman" w:cs="Times New Roman"/>
          <w:i/>
          <w:sz w:val="28"/>
          <w:szCs w:val="28"/>
        </w:rPr>
        <w:t xml:space="preserve">Но Олесе прямо каким-то чудом удалось </w:t>
      </w:r>
      <w:r w:rsidRPr="003D350C">
        <w:rPr>
          <w:rFonts w:ascii="Times New Roman" w:hAnsi="Times New Roman" w:cs="Times New Roman"/>
          <w:i/>
          <w:sz w:val="28"/>
          <w:szCs w:val="28"/>
        </w:rPr>
        <w:lastRenderedPageBreak/>
        <w:t>выскользнуть из этого клубка, и она опрометью побежала по дороге — без платка, с растерзанной в лохмотья одеждой, из-под которой во многих местах было видно голое тело</w:t>
      </w:r>
      <w:r w:rsidRPr="003D350C">
        <w:rPr>
          <w:rFonts w:ascii="Times New Roman" w:hAnsi="Times New Roman" w:cs="Times New Roman"/>
          <w:i/>
          <w:sz w:val="28"/>
          <w:szCs w:val="28"/>
        </w:rPr>
        <w:t>»)</w:t>
      </w:r>
    </w:p>
    <w:p w:rsidR="003D350C" w:rsidRDefault="003D350C" w:rsidP="003D350C">
      <w:pPr>
        <w:pStyle w:val="a3"/>
        <w:numPr>
          <w:ilvl w:val="0"/>
          <w:numId w:val="4"/>
        </w:numPr>
        <w:jc w:val="both"/>
        <w:rPr>
          <w:rFonts w:ascii="Times New Roman" w:hAnsi="Times New Roman" w:cs="Times New Roman"/>
          <w:color w:val="000000" w:themeColor="text1"/>
          <w:sz w:val="28"/>
          <w:szCs w:val="28"/>
        </w:rPr>
      </w:pPr>
      <w:proofErr w:type="gramStart"/>
      <w:r>
        <w:rPr>
          <w:rFonts w:ascii="Times New Roman" w:hAnsi="Times New Roman" w:cs="Times New Roman"/>
          <w:sz w:val="28"/>
          <w:szCs w:val="28"/>
        </w:rPr>
        <w:t xml:space="preserve">За внешними описаниями героев проглядывает их внутреннее состояние </w:t>
      </w:r>
      <w:r w:rsidRPr="003D350C">
        <w:rPr>
          <w:rFonts w:ascii="Times New Roman" w:hAnsi="Times New Roman" w:cs="Times New Roman"/>
          <w:i/>
          <w:sz w:val="28"/>
          <w:szCs w:val="28"/>
        </w:rPr>
        <w:t>(«Олеся остановилась, повернула к озверевшей толпе свое бледное, исцарапанное, окровавленное лицо и крикнула так громко, что каждое ее слово было слышно на площади:</w:t>
      </w:r>
      <w:proofErr w:type="gramEnd"/>
      <w:r w:rsidRPr="003D350C">
        <w:rPr>
          <w:rFonts w:ascii="Times New Roman" w:hAnsi="Times New Roman" w:cs="Times New Roman"/>
          <w:i/>
          <w:sz w:val="28"/>
          <w:szCs w:val="28"/>
        </w:rPr>
        <w:t xml:space="preserve">— Хорошо же!.. Вы еще у меня вспомните это! </w:t>
      </w:r>
      <w:proofErr w:type="gramStart"/>
      <w:r w:rsidRPr="003D350C">
        <w:rPr>
          <w:rFonts w:ascii="Times New Roman" w:hAnsi="Times New Roman" w:cs="Times New Roman"/>
          <w:i/>
          <w:sz w:val="28"/>
          <w:szCs w:val="28"/>
        </w:rPr>
        <w:t>Вы еще все наплачетесь досыта!...»</w:t>
      </w:r>
      <w:r>
        <w:rPr>
          <w:rFonts w:ascii="Times New Roman" w:hAnsi="Times New Roman" w:cs="Times New Roman"/>
          <w:sz w:val="28"/>
          <w:szCs w:val="28"/>
        </w:rPr>
        <w:t>). Как называется способ отображения внутренней жизни персонажей, их переживаний, сомнений и тому подобного в художественном произведении?</w:t>
      </w:r>
      <w:proofErr w:type="gramEnd"/>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Разъяренная толпа и Олеся </w:t>
      </w:r>
      <w:proofErr w:type="gramStart"/>
      <w:r>
        <w:rPr>
          <w:rFonts w:ascii="Times New Roman" w:hAnsi="Times New Roman" w:cs="Times New Roman"/>
          <w:sz w:val="28"/>
          <w:szCs w:val="28"/>
        </w:rPr>
        <w:t>противопоставлены</w:t>
      </w:r>
      <w:proofErr w:type="gramEnd"/>
      <w:r>
        <w:rPr>
          <w:rFonts w:ascii="Times New Roman" w:hAnsi="Times New Roman" w:cs="Times New Roman"/>
          <w:sz w:val="28"/>
          <w:szCs w:val="28"/>
        </w:rPr>
        <w:t xml:space="preserve"> друг другу. Каким термином обозначается подобное противопоставление?</w:t>
      </w:r>
    </w:p>
    <w:p w:rsidR="003D350C" w:rsidRPr="003D350C" w:rsidRDefault="003D350C" w:rsidP="003D350C">
      <w:pPr>
        <w:pStyle w:val="a3"/>
        <w:numPr>
          <w:ilvl w:val="0"/>
          <w:numId w:val="4"/>
        </w:numPr>
        <w:jc w:val="both"/>
        <w:rPr>
          <w:rFonts w:ascii="Times New Roman" w:hAnsi="Times New Roman" w:cs="Times New Roman"/>
          <w:i/>
          <w:color w:val="000000" w:themeColor="text1"/>
          <w:sz w:val="28"/>
          <w:szCs w:val="28"/>
        </w:rPr>
      </w:pPr>
      <w:r>
        <w:rPr>
          <w:rFonts w:ascii="Times New Roman" w:hAnsi="Times New Roman" w:cs="Times New Roman"/>
          <w:sz w:val="28"/>
          <w:szCs w:val="28"/>
        </w:rPr>
        <w:t xml:space="preserve">Какое художественное средство использует автор, чтобы подчеркнуть состояние </w:t>
      </w:r>
      <w:r>
        <w:rPr>
          <w:rFonts w:ascii="Times New Roman" w:hAnsi="Times New Roman" w:cs="Times New Roman"/>
          <w:color w:val="000000" w:themeColor="text1"/>
          <w:sz w:val="28"/>
          <w:szCs w:val="28"/>
        </w:rPr>
        <w:t xml:space="preserve">персонажа? </w:t>
      </w:r>
      <w:r>
        <w:rPr>
          <w:rFonts w:ascii="Times New Roman" w:hAnsi="Times New Roman" w:cs="Times New Roman"/>
          <w:color w:val="000000" w:themeColor="text1"/>
          <w:sz w:val="28"/>
          <w:szCs w:val="28"/>
        </w:rPr>
        <w:t>«</w:t>
      </w:r>
      <w:r w:rsidRPr="003D350C">
        <w:rPr>
          <w:rFonts w:ascii="Times New Roman" w:hAnsi="Times New Roman" w:cs="Times New Roman"/>
          <w:i/>
          <w:sz w:val="28"/>
          <w:szCs w:val="28"/>
        </w:rPr>
        <w:t>Несколько раз Олеся пыталась пройти сквозь это живое ужасное</w:t>
      </w:r>
      <w:r w:rsidRPr="003D350C">
        <w:rPr>
          <w:rFonts w:ascii="Times New Roman" w:hAnsi="Times New Roman" w:cs="Times New Roman"/>
          <w:i/>
          <w:iCs/>
          <w:sz w:val="28"/>
          <w:szCs w:val="28"/>
        </w:rPr>
        <w:t xml:space="preserve"> кольцо</w:t>
      </w:r>
      <w:r w:rsidRPr="003D350C">
        <w:rPr>
          <w:rFonts w:ascii="Times New Roman" w:hAnsi="Times New Roman" w:cs="Times New Roman"/>
          <w:i/>
          <w:sz w:val="28"/>
          <w:szCs w:val="28"/>
        </w:rPr>
        <w:t>, но ее постоянно отталкивали опять на середину</w:t>
      </w:r>
      <w:r>
        <w:rPr>
          <w:rFonts w:ascii="Times New Roman" w:hAnsi="Times New Roman" w:cs="Times New Roman"/>
          <w:i/>
          <w:sz w:val="28"/>
          <w:szCs w:val="28"/>
        </w:rPr>
        <w:t>»</w:t>
      </w:r>
      <w:r w:rsidRPr="003D350C">
        <w:rPr>
          <w:rFonts w:ascii="Times New Roman" w:hAnsi="Times New Roman" w:cs="Times New Roman"/>
          <w:i/>
          <w:sz w:val="28"/>
          <w:szCs w:val="28"/>
        </w:rPr>
        <w:t xml:space="preserve">. </w:t>
      </w:r>
    </w:p>
    <w:p w:rsidR="003D350C" w:rsidRPr="003D350C" w:rsidRDefault="003D350C" w:rsidP="003D350C">
      <w:pPr>
        <w:pStyle w:val="a3"/>
        <w:numPr>
          <w:ilvl w:val="0"/>
          <w:numId w:val="4"/>
        </w:numPr>
        <w:jc w:val="both"/>
        <w:rPr>
          <w:rFonts w:ascii="Times New Roman" w:hAnsi="Times New Roman" w:cs="Times New Roman"/>
          <w:i/>
          <w:color w:val="000000" w:themeColor="text1"/>
          <w:sz w:val="28"/>
          <w:szCs w:val="28"/>
        </w:rPr>
      </w:pPr>
      <w:r>
        <w:rPr>
          <w:rFonts w:ascii="Times New Roman" w:hAnsi="Times New Roman" w:cs="Times New Roman"/>
          <w:sz w:val="28"/>
          <w:szCs w:val="28"/>
        </w:rPr>
        <w:t>Как называется приём, основанный на употреблении одинаковых слов в художественном тексте:</w:t>
      </w:r>
      <w:r>
        <w:rPr>
          <w:rFonts w:ascii="Times New Roman" w:hAnsi="Times New Roman" w:cs="Times New Roman"/>
          <w:color w:val="000000" w:themeColor="text1"/>
          <w:sz w:val="28"/>
          <w:szCs w:val="28"/>
        </w:rPr>
        <w:t xml:space="preserve"> </w:t>
      </w:r>
      <w:r w:rsidRPr="003D350C">
        <w:rPr>
          <w:rFonts w:ascii="Times New Roman" w:hAnsi="Times New Roman" w:cs="Times New Roman"/>
          <w:i/>
          <w:color w:val="000000" w:themeColor="text1"/>
          <w:sz w:val="28"/>
          <w:szCs w:val="28"/>
        </w:rPr>
        <w:t>«</w:t>
      </w:r>
      <w:r w:rsidRPr="003D350C">
        <w:rPr>
          <w:rFonts w:ascii="Times New Roman" w:hAnsi="Times New Roman" w:cs="Times New Roman"/>
          <w:i/>
          <w:sz w:val="28"/>
          <w:szCs w:val="28"/>
        </w:rPr>
        <w:t>Но когда она вышла из церкви, то у самой ограды ее со всех сторон обступила кучка баб, становившаяся с каждой минутой</w:t>
      </w:r>
      <w:r w:rsidRPr="003D350C">
        <w:rPr>
          <w:rFonts w:ascii="Times New Roman" w:hAnsi="Times New Roman" w:cs="Times New Roman"/>
          <w:b/>
          <w:bCs/>
          <w:i/>
          <w:sz w:val="28"/>
          <w:szCs w:val="28"/>
        </w:rPr>
        <w:t xml:space="preserve"> все больше</w:t>
      </w:r>
      <w:r w:rsidRPr="003D350C">
        <w:rPr>
          <w:rFonts w:ascii="Times New Roman" w:hAnsi="Times New Roman" w:cs="Times New Roman"/>
          <w:i/>
          <w:sz w:val="28"/>
          <w:szCs w:val="28"/>
        </w:rPr>
        <w:t xml:space="preserve"> </w:t>
      </w:r>
      <w:r w:rsidRPr="003D350C">
        <w:rPr>
          <w:rFonts w:ascii="Times New Roman" w:hAnsi="Times New Roman" w:cs="Times New Roman"/>
          <w:b/>
          <w:bCs/>
          <w:i/>
          <w:sz w:val="28"/>
          <w:szCs w:val="28"/>
        </w:rPr>
        <w:t>и больше и все</w:t>
      </w:r>
      <w:r w:rsidRPr="003D350C">
        <w:rPr>
          <w:rFonts w:ascii="Times New Roman" w:hAnsi="Times New Roman" w:cs="Times New Roman"/>
          <w:i/>
          <w:sz w:val="28"/>
          <w:szCs w:val="28"/>
        </w:rPr>
        <w:t xml:space="preserve"> теснее сдвигавшаяся вокруг Олеси».</w:t>
      </w:r>
    </w:p>
    <w:p w:rsidR="003D350C" w:rsidRPr="003D350C" w:rsidRDefault="003D350C" w:rsidP="003D350C">
      <w:pPr>
        <w:pStyle w:val="a3"/>
        <w:numPr>
          <w:ilvl w:val="0"/>
          <w:numId w:val="4"/>
        </w:numPr>
        <w:jc w:val="both"/>
        <w:rPr>
          <w:rFonts w:ascii="Times New Roman" w:hAnsi="Times New Roman" w:cs="Times New Roman"/>
          <w:i/>
          <w:color w:val="000000" w:themeColor="text1"/>
          <w:sz w:val="28"/>
          <w:szCs w:val="28"/>
        </w:rPr>
      </w:pPr>
      <w:r>
        <w:rPr>
          <w:rFonts w:ascii="Times New Roman" w:hAnsi="Times New Roman" w:cs="Times New Roman"/>
          <w:sz w:val="28"/>
          <w:szCs w:val="28"/>
        </w:rPr>
        <w:t>Как называется сниженная, грубоватая лексика:</w:t>
      </w:r>
      <w:r>
        <w:rPr>
          <w:rFonts w:ascii="Times New Roman" w:hAnsi="Times New Roman" w:cs="Times New Roman"/>
          <w:color w:val="000000" w:themeColor="text1"/>
          <w:sz w:val="28"/>
          <w:szCs w:val="28"/>
        </w:rPr>
        <w:t xml:space="preserve"> </w:t>
      </w:r>
      <w:r w:rsidRPr="003D350C">
        <w:rPr>
          <w:rFonts w:ascii="Times New Roman" w:hAnsi="Times New Roman" w:cs="Times New Roman"/>
          <w:i/>
          <w:sz w:val="28"/>
          <w:szCs w:val="28"/>
        </w:rPr>
        <w:t xml:space="preserve">«Дегтем ее вымазать, </w:t>
      </w:r>
      <w:proofErr w:type="gramStart"/>
      <w:r w:rsidRPr="003D350C">
        <w:rPr>
          <w:rFonts w:ascii="Times New Roman" w:hAnsi="Times New Roman" w:cs="Times New Roman"/>
          <w:b/>
          <w:bCs/>
          <w:i/>
          <w:sz w:val="28"/>
          <w:szCs w:val="28"/>
        </w:rPr>
        <w:t>стерву</w:t>
      </w:r>
      <w:proofErr w:type="gramEnd"/>
      <w:r w:rsidRPr="003D350C">
        <w:rPr>
          <w:rFonts w:ascii="Times New Roman" w:hAnsi="Times New Roman" w:cs="Times New Roman"/>
          <w:i/>
          <w:sz w:val="28"/>
          <w:szCs w:val="28"/>
        </w:rPr>
        <w:t>!»</w:t>
      </w:r>
      <w:r w:rsidRPr="003D350C">
        <w:rPr>
          <w:rFonts w:ascii="Times New Roman" w:hAnsi="Times New Roman" w:cs="Times New Roman"/>
          <w:i/>
          <w:color w:val="000000" w:themeColor="text1"/>
          <w:sz w:val="28"/>
          <w:szCs w:val="28"/>
        </w:rPr>
        <w:t>?</w:t>
      </w:r>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hAnsi="Times New Roman" w:cs="Times New Roman"/>
          <w:sz w:val="28"/>
          <w:szCs w:val="28"/>
        </w:rPr>
        <w:t>Каким термином обозначается ход и последовательность событий в произведении?</w:t>
      </w:r>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eastAsia="Roboto" w:hAnsi="Times New Roman" w:cs="Times New Roman"/>
          <w:color w:val="000000"/>
          <w:sz w:val="28"/>
          <w:szCs w:val="28"/>
        </w:rPr>
        <w:t>Как называется обязательная часть композиции произведения</w:t>
      </w:r>
      <w:r>
        <w:rPr>
          <w:rFonts w:ascii="Times New Roman" w:hAnsi="Times New Roman" w:cs="Times New Roman"/>
          <w:color w:val="000000" w:themeColor="text1"/>
          <w:sz w:val="28"/>
          <w:szCs w:val="28"/>
        </w:rPr>
        <w:t>, которая изображена в данном фрагменте?</w:t>
      </w:r>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hAnsi="Times New Roman" w:cs="Times New Roman"/>
          <w:sz w:val="28"/>
          <w:szCs w:val="28"/>
        </w:rPr>
        <w:t>К какому роду литературы относится произведение А.И. Куприна «Олеся»?</w:t>
      </w:r>
    </w:p>
    <w:p w:rsidR="003D350C" w:rsidRPr="003D350C" w:rsidRDefault="003D350C" w:rsidP="003D350C">
      <w:pPr>
        <w:pStyle w:val="a3"/>
        <w:numPr>
          <w:ilvl w:val="0"/>
          <w:numId w:val="4"/>
        </w:numPr>
        <w:pBdr>
          <w:top w:val="none" w:sz="4" w:space="0" w:color="000000"/>
          <w:left w:val="none" w:sz="4" w:space="0" w:color="000000"/>
          <w:bottom w:val="none" w:sz="4" w:space="0" w:color="000000"/>
          <w:right w:val="none" w:sz="4" w:space="0" w:color="000000"/>
        </w:pBdr>
        <w:spacing w:before="240" w:after="240"/>
        <w:rPr>
          <w:rFonts w:ascii="Times New Roman" w:hAnsi="Times New Roman" w:cs="Times New Roman"/>
          <w:sz w:val="28"/>
          <w:szCs w:val="28"/>
        </w:rPr>
      </w:pPr>
      <w:r>
        <w:rPr>
          <w:rFonts w:ascii="Times New Roman" w:eastAsia="Times New Roman" w:hAnsi="Times New Roman" w:cs="Times New Roman"/>
          <w:color w:val="000000"/>
          <w:sz w:val="28"/>
          <w:szCs w:val="28"/>
        </w:rPr>
        <w:t>Установите соответствие между персонажами, фигурирующими в данном фрагменте, и их дальнейшей судьбой. К каждой позиции первого столбца подберите соответствующую позицию из второго столбца.</w:t>
      </w:r>
    </w:p>
    <w:tbl>
      <w:tblPr>
        <w:tblStyle w:val="a7"/>
        <w:tblW w:w="0" w:type="auto"/>
        <w:tblLook w:val="04A0" w:firstRow="1" w:lastRow="0" w:firstColumn="1" w:lastColumn="0" w:noHBand="0" w:noVBand="1"/>
      </w:tblPr>
      <w:tblGrid>
        <w:gridCol w:w="5341"/>
        <w:gridCol w:w="5341"/>
      </w:tblGrid>
      <w:tr w:rsidR="003D350C" w:rsidTr="003D350C">
        <w:tc>
          <w:tcPr>
            <w:tcW w:w="5341" w:type="dxa"/>
          </w:tcPr>
          <w:p w:rsidR="003D350C" w:rsidRPr="003D350C" w:rsidRDefault="003D350C" w:rsidP="003D350C">
            <w:pPr>
              <w:pBdr>
                <w:top w:val="none" w:sz="4" w:space="0" w:color="000000"/>
                <w:left w:val="none" w:sz="4" w:space="0" w:color="000000"/>
                <w:bottom w:val="none" w:sz="4" w:space="0" w:color="000000"/>
                <w:right w:val="none" w:sz="4" w:space="0" w:color="000000"/>
              </w:pBdr>
              <w:ind w:left="720"/>
              <w:rPr>
                <w:rFonts w:ascii="Times New Roman" w:hAnsi="Times New Roman" w:cs="Times New Roman"/>
                <w:sz w:val="28"/>
                <w:szCs w:val="28"/>
              </w:rPr>
            </w:pPr>
            <w:r w:rsidRPr="003D350C">
              <w:rPr>
                <w:rFonts w:ascii="Times New Roman" w:eastAsia="Times New Roman" w:hAnsi="Times New Roman" w:cs="Times New Roman"/>
                <w:color w:val="000000"/>
                <w:sz w:val="28"/>
                <w:szCs w:val="28"/>
              </w:rPr>
              <w:t>ПЕРСОНАЖИ</w:t>
            </w:r>
          </w:p>
        </w:tc>
        <w:tc>
          <w:tcPr>
            <w:tcW w:w="5341" w:type="dxa"/>
          </w:tcPr>
          <w:p w:rsidR="003D350C" w:rsidRPr="003D350C" w:rsidRDefault="003D350C" w:rsidP="003D350C">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ДАЛЬНЕЙШАЯ СУДЬБА</w:t>
            </w:r>
          </w:p>
        </w:tc>
      </w:tr>
      <w:tr w:rsidR="003D350C" w:rsidTr="003D350C">
        <w:tc>
          <w:tcPr>
            <w:tcW w:w="5341" w:type="dxa"/>
          </w:tcPr>
          <w:p w:rsidR="003D350C" w:rsidRDefault="003D350C" w:rsidP="003D350C">
            <w:pPr>
              <w:pBdr>
                <w:top w:val="none" w:sz="4" w:space="0" w:color="000000"/>
                <w:left w:val="none" w:sz="4" w:space="0" w:color="000000"/>
                <w:bottom w:val="none" w:sz="4" w:space="0" w:color="000000"/>
                <w:right w:val="none" w:sz="4" w:space="0" w:color="000000"/>
              </w:pBdr>
              <w:spacing w:before="240" w:after="240"/>
              <w:rPr>
                <w:rFonts w:ascii="Times New Roman" w:hAnsi="Times New Roman" w:cs="Times New Roman"/>
                <w:sz w:val="28"/>
                <w:szCs w:val="28"/>
              </w:rPr>
            </w:pPr>
            <w:r>
              <w:rPr>
                <w:rFonts w:ascii="Times New Roman" w:eastAsia="Times New Roman" w:hAnsi="Times New Roman" w:cs="Times New Roman"/>
                <w:color w:val="000000"/>
                <w:sz w:val="28"/>
                <w:szCs w:val="28"/>
              </w:rPr>
              <w:t>A)  Олеся</w:t>
            </w:r>
          </w:p>
        </w:tc>
        <w:tc>
          <w:tcPr>
            <w:tcW w:w="5341" w:type="dxa"/>
          </w:tcPr>
          <w:p w:rsidR="003D350C" w:rsidRPr="003D350C" w:rsidRDefault="003D350C" w:rsidP="003D350C">
            <w:pPr>
              <w:pStyle w:val="a3"/>
              <w:numPr>
                <w:ilvl w:val="0"/>
                <w:numId w:val="6"/>
              </w:numPr>
              <w:pBdr>
                <w:top w:val="none" w:sz="4" w:space="0" w:color="000000"/>
                <w:left w:val="none" w:sz="4" w:space="0" w:color="000000"/>
                <w:bottom w:val="none" w:sz="4" w:space="0" w:color="000000"/>
                <w:right w:val="none" w:sz="4" w:space="0" w:color="000000"/>
              </w:pBdr>
              <w:spacing w:after="15"/>
              <w:ind w:left="709"/>
              <w:rPr>
                <w:rFonts w:ascii="Times New Roman" w:hAnsi="Times New Roman" w:cs="Times New Roman"/>
                <w:sz w:val="28"/>
                <w:szCs w:val="28"/>
              </w:rPr>
            </w:pPr>
            <w:r>
              <w:rPr>
                <w:rFonts w:ascii="Times New Roman" w:eastAsia="PT Sans" w:hAnsi="Times New Roman" w:cs="Times New Roman"/>
                <w:color w:val="252525"/>
                <w:sz w:val="28"/>
                <w:szCs w:val="28"/>
              </w:rPr>
              <w:t>после службы девушку окружили местные и начали ее оскорблять и осмеивать</w:t>
            </w:r>
          </w:p>
        </w:tc>
      </w:tr>
      <w:tr w:rsidR="003D350C" w:rsidTr="003D350C">
        <w:tc>
          <w:tcPr>
            <w:tcW w:w="5341" w:type="dxa"/>
          </w:tcPr>
          <w:p w:rsidR="003D350C" w:rsidRDefault="003D350C" w:rsidP="003D350C">
            <w:pPr>
              <w:pBdr>
                <w:top w:val="none" w:sz="4" w:space="0" w:color="000000"/>
                <w:left w:val="none" w:sz="4" w:space="0" w:color="000000"/>
                <w:bottom w:val="none" w:sz="4" w:space="0" w:color="000000"/>
                <w:right w:val="none" w:sz="4" w:space="0" w:color="000000"/>
              </w:pBdr>
              <w:spacing w:before="240" w:after="240"/>
              <w:rPr>
                <w:rFonts w:ascii="Times New Roman" w:hAnsi="Times New Roman" w:cs="Times New Roman"/>
                <w:sz w:val="28"/>
                <w:szCs w:val="28"/>
              </w:rPr>
            </w:pPr>
            <w:r>
              <w:rPr>
                <w:rFonts w:ascii="Times New Roman" w:eastAsia="Times New Roman" w:hAnsi="Times New Roman" w:cs="Times New Roman"/>
                <w:color w:val="000000"/>
                <w:sz w:val="28"/>
                <w:szCs w:val="28"/>
              </w:rPr>
              <w:t>Б)  </w:t>
            </w:r>
            <w:r>
              <w:rPr>
                <w:rFonts w:ascii="Times New Roman" w:eastAsia="Arial" w:hAnsi="Times New Roman" w:cs="Times New Roman"/>
                <w:color w:val="303030"/>
                <w:sz w:val="28"/>
                <w:szCs w:val="28"/>
                <w:highlight w:val="white"/>
              </w:rPr>
              <w:t>Иван Тимофеевич</w:t>
            </w:r>
          </w:p>
        </w:tc>
        <w:tc>
          <w:tcPr>
            <w:tcW w:w="5341" w:type="dxa"/>
          </w:tcPr>
          <w:p w:rsidR="003D350C" w:rsidRPr="003D350C" w:rsidRDefault="003D350C" w:rsidP="003D350C">
            <w:pPr>
              <w:pStyle w:val="a3"/>
              <w:numPr>
                <w:ilvl w:val="0"/>
                <w:numId w:val="6"/>
              </w:numPr>
              <w:pBdr>
                <w:top w:val="none" w:sz="4" w:space="0" w:color="000000"/>
                <w:left w:val="none" w:sz="4" w:space="0" w:color="000000"/>
                <w:bottom w:val="none" w:sz="4" w:space="0" w:color="000000"/>
                <w:right w:val="none" w:sz="4" w:space="0" w:color="000000"/>
              </w:pBdr>
              <w:spacing w:after="15"/>
              <w:rPr>
                <w:rFonts w:ascii="Times New Roman" w:hAnsi="Times New Roman" w:cs="Times New Roman"/>
                <w:sz w:val="28"/>
                <w:szCs w:val="28"/>
              </w:rPr>
            </w:pPr>
            <w:r w:rsidRPr="003D350C">
              <w:rPr>
                <w:rFonts w:ascii="Times New Roman" w:eastAsia="Arial" w:hAnsi="Times New Roman" w:cs="Times New Roman"/>
                <w:color w:val="333333"/>
                <w:sz w:val="28"/>
                <w:szCs w:val="28"/>
                <w:highlight w:val="white"/>
              </w:rPr>
              <w:t xml:space="preserve">на память об </w:t>
            </w:r>
            <w:proofErr w:type="spellStart"/>
            <w:r w:rsidRPr="003D350C">
              <w:rPr>
                <w:rFonts w:ascii="Times New Roman" w:eastAsia="Arial" w:hAnsi="Times New Roman" w:cs="Times New Roman"/>
                <w:color w:val="333333"/>
                <w:sz w:val="28"/>
                <w:szCs w:val="28"/>
                <w:highlight w:val="white"/>
              </w:rPr>
              <w:t>Олесиной</w:t>
            </w:r>
            <w:proofErr w:type="spellEnd"/>
            <w:r w:rsidRPr="003D350C">
              <w:rPr>
                <w:rFonts w:ascii="Times New Roman" w:eastAsia="Arial" w:hAnsi="Times New Roman" w:cs="Times New Roman"/>
                <w:color w:val="333333"/>
                <w:sz w:val="28"/>
                <w:szCs w:val="28"/>
                <w:highlight w:val="white"/>
              </w:rPr>
              <w:t xml:space="preserve"> любви</w:t>
            </w:r>
            <w:r w:rsidRPr="003D350C">
              <w:rPr>
                <w:rFonts w:ascii="Times New Roman" w:eastAsia="PT Sans" w:hAnsi="Times New Roman" w:cs="Times New Roman"/>
                <w:color w:val="252525"/>
                <w:sz w:val="28"/>
                <w:szCs w:val="28"/>
              </w:rPr>
              <w:t xml:space="preserve"> </w:t>
            </w:r>
            <w:r w:rsidRPr="003D350C">
              <w:rPr>
                <w:rFonts w:ascii="Times New Roman" w:eastAsia="Arial" w:hAnsi="Times New Roman" w:cs="Times New Roman"/>
                <w:color w:val="333333"/>
                <w:sz w:val="28"/>
                <w:szCs w:val="28"/>
                <w:highlight w:val="white"/>
              </w:rPr>
              <w:t>осталась</w:t>
            </w:r>
            <w:r w:rsidRPr="003D350C">
              <w:rPr>
                <w:rFonts w:ascii="Times New Roman" w:eastAsia="PT Sans" w:hAnsi="Times New Roman" w:cs="Times New Roman"/>
                <w:color w:val="252525"/>
                <w:sz w:val="28"/>
                <w:szCs w:val="28"/>
              </w:rPr>
              <w:t xml:space="preserve"> нитка красных бус</w:t>
            </w:r>
          </w:p>
        </w:tc>
      </w:tr>
      <w:tr w:rsidR="003D350C" w:rsidTr="003D350C">
        <w:tc>
          <w:tcPr>
            <w:tcW w:w="5341" w:type="dxa"/>
          </w:tcPr>
          <w:p w:rsidR="003D350C" w:rsidRDefault="003D350C" w:rsidP="003D350C">
            <w:pPr>
              <w:pBdr>
                <w:top w:val="none" w:sz="4" w:space="0" w:color="000000"/>
                <w:left w:val="none" w:sz="4" w:space="0" w:color="000000"/>
                <w:bottom w:val="none" w:sz="4" w:space="0" w:color="000000"/>
                <w:right w:val="none" w:sz="4" w:space="0" w:color="000000"/>
              </w:pBdr>
              <w:spacing w:before="240" w:after="240"/>
              <w:rPr>
                <w:rFonts w:ascii="Times New Roman" w:hAnsi="Times New Roman" w:cs="Times New Roman"/>
                <w:sz w:val="28"/>
                <w:szCs w:val="28"/>
              </w:rPr>
            </w:pPr>
            <w:r>
              <w:rPr>
                <w:rFonts w:ascii="Times New Roman" w:eastAsia="Times New Roman" w:hAnsi="Times New Roman" w:cs="Times New Roman"/>
                <w:color w:val="000000"/>
                <w:sz w:val="28"/>
                <w:szCs w:val="28"/>
              </w:rPr>
              <w:t>B)  </w:t>
            </w:r>
            <w:proofErr w:type="spellStart"/>
            <w:r>
              <w:rPr>
                <w:rFonts w:ascii="Times New Roman" w:eastAsia="PT Sans" w:hAnsi="Times New Roman" w:cs="Times New Roman"/>
                <w:color w:val="252525"/>
                <w:sz w:val="28"/>
                <w:szCs w:val="28"/>
                <w:highlight w:val="white"/>
              </w:rPr>
              <w:t>Ярмол</w:t>
            </w:r>
            <w:r>
              <w:rPr>
                <w:rFonts w:ascii="Times New Roman" w:eastAsia="Times New Roman" w:hAnsi="Times New Roman" w:cs="Times New Roman"/>
                <w:color w:val="000000"/>
                <w:sz w:val="28"/>
                <w:szCs w:val="28"/>
              </w:rPr>
              <w:t>а</w:t>
            </w:r>
            <w:proofErr w:type="spellEnd"/>
          </w:p>
        </w:tc>
        <w:tc>
          <w:tcPr>
            <w:tcW w:w="5341" w:type="dxa"/>
          </w:tcPr>
          <w:p w:rsidR="003D350C" w:rsidRPr="003D350C" w:rsidRDefault="003D350C" w:rsidP="003D350C">
            <w:pPr>
              <w:pStyle w:val="a3"/>
              <w:numPr>
                <w:ilvl w:val="0"/>
                <w:numId w:val="6"/>
              </w:numPr>
              <w:pBdr>
                <w:top w:val="none" w:sz="4" w:space="0" w:color="000000"/>
                <w:left w:val="none" w:sz="4" w:space="0" w:color="000000"/>
                <w:bottom w:val="none" w:sz="4" w:space="0" w:color="000000"/>
                <w:right w:val="none" w:sz="4" w:space="0" w:color="000000"/>
              </w:pBdr>
              <w:spacing w:after="15"/>
              <w:rPr>
                <w:rFonts w:ascii="Times New Roman" w:hAnsi="Times New Roman" w:cs="Times New Roman"/>
                <w:sz w:val="28"/>
                <w:szCs w:val="28"/>
              </w:rPr>
            </w:pPr>
            <w:r w:rsidRPr="003D350C">
              <w:rPr>
                <w:rFonts w:ascii="Times New Roman" w:eastAsia="PT Sans" w:hAnsi="Times New Roman" w:cs="Times New Roman"/>
                <w:color w:val="252525"/>
                <w:sz w:val="28"/>
                <w:szCs w:val="28"/>
              </w:rPr>
              <w:t>Научился  писать свою фамилию и имя</w:t>
            </w:r>
          </w:p>
        </w:tc>
      </w:tr>
      <w:tr w:rsidR="003D350C" w:rsidTr="003D350C">
        <w:tc>
          <w:tcPr>
            <w:tcW w:w="5341" w:type="dxa"/>
          </w:tcPr>
          <w:p w:rsidR="003D350C" w:rsidRDefault="003D350C" w:rsidP="003D350C">
            <w:pPr>
              <w:rPr>
                <w:rFonts w:ascii="Times New Roman" w:hAnsi="Times New Roman" w:cs="Times New Roman"/>
                <w:sz w:val="28"/>
                <w:szCs w:val="28"/>
              </w:rPr>
            </w:pPr>
          </w:p>
        </w:tc>
        <w:tc>
          <w:tcPr>
            <w:tcW w:w="5341" w:type="dxa"/>
          </w:tcPr>
          <w:p w:rsidR="003D350C" w:rsidRPr="003D350C" w:rsidRDefault="003D350C" w:rsidP="003D350C">
            <w:pPr>
              <w:pStyle w:val="a3"/>
              <w:numPr>
                <w:ilvl w:val="0"/>
                <w:numId w:val="6"/>
              </w:numPr>
              <w:pBdr>
                <w:top w:val="none" w:sz="4" w:space="0" w:color="000000"/>
                <w:left w:val="none" w:sz="4" w:space="0" w:color="000000"/>
                <w:bottom w:val="none" w:sz="4" w:space="0" w:color="000000"/>
                <w:right w:val="none" w:sz="4" w:space="0" w:color="000000"/>
              </w:pBdr>
              <w:spacing w:after="15"/>
              <w:ind w:left="709"/>
              <w:rPr>
                <w:rFonts w:ascii="Times New Roman" w:hAnsi="Times New Roman" w:cs="Times New Roman"/>
                <w:sz w:val="28"/>
                <w:szCs w:val="28"/>
              </w:rPr>
            </w:pPr>
            <w:r>
              <w:rPr>
                <w:rFonts w:ascii="Times New Roman" w:eastAsia="PT Sans" w:hAnsi="Times New Roman" w:cs="Times New Roman"/>
                <w:color w:val="252525"/>
                <w:sz w:val="28"/>
                <w:szCs w:val="28"/>
              </w:rPr>
              <w:t>Поднялся по карьерной лестнице</w:t>
            </w:r>
          </w:p>
        </w:tc>
      </w:tr>
    </w:tbl>
    <w:p w:rsidR="003D350C" w:rsidRDefault="003D350C" w:rsidP="003D350C">
      <w:pPr>
        <w:rPr>
          <w:rFonts w:ascii="Times New Roman" w:hAnsi="Times New Roman" w:cs="Times New Roman"/>
          <w:sz w:val="28"/>
          <w:szCs w:val="28"/>
        </w:rPr>
        <w:sectPr w:rsidR="003D350C">
          <w:pgSz w:w="11906" w:h="16838"/>
          <w:pgMar w:top="720" w:right="720" w:bottom="720" w:left="720" w:header="709" w:footer="709" w:gutter="0"/>
          <w:cols w:space="708"/>
          <w:docGrid w:linePitch="360"/>
        </w:sectPr>
      </w:pPr>
    </w:p>
    <w:p w:rsidR="003D350C" w:rsidRDefault="003D350C" w:rsidP="003D350C">
      <w:pPr>
        <w:pBdr>
          <w:top w:val="none" w:sz="4" w:space="0" w:color="000000"/>
          <w:left w:val="none" w:sz="4" w:space="0" w:color="000000"/>
          <w:bottom w:val="none" w:sz="4" w:space="0" w:color="000000"/>
          <w:right w:val="none" w:sz="4" w:space="0" w:color="000000"/>
        </w:pBdr>
        <w:spacing w:after="0"/>
        <w:rPr>
          <w:rFonts w:ascii="Times New Roman" w:eastAsia="Times New Roman" w:hAnsi="Times New Roman" w:cs="Times New Roman"/>
          <w:color w:val="000000"/>
          <w:sz w:val="28"/>
          <w:szCs w:val="28"/>
        </w:rPr>
      </w:pPr>
    </w:p>
    <w:p w:rsidR="003D350C" w:rsidRPr="003546DD" w:rsidRDefault="003D350C" w:rsidP="003546DD">
      <w:pPr>
        <w:pStyle w:val="a3"/>
        <w:numPr>
          <w:ilvl w:val="0"/>
          <w:numId w:val="4"/>
        </w:numPr>
        <w:jc w:val="both"/>
        <w:rPr>
          <w:rFonts w:ascii="Times New Roman" w:hAnsi="Times New Roman" w:cs="Times New Roman"/>
          <w:color w:val="000000" w:themeColor="text1"/>
          <w:sz w:val="28"/>
          <w:szCs w:val="28"/>
        </w:rPr>
      </w:pPr>
      <w:r w:rsidRPr="003546DD">
        <w:rPr>
          <w:rFonts w:ascii="Times New Roman" w:hAnsi="Times New Roman" w:cs="Times New Roman"/>
          <w:color w:val="000000" w:themeColor="text1"/>
          <w:sz w:val="28"/>
          <w:szCs w:val="28"/>
        </w:rPr>
        <w:t xml:space="preserve">Как в приведенном фрагменте показано психологическое состояние главной героини? </w:t>
      </w:r>
      <w:r w:rsidRPr="003546DD">
        <w:rPr>
          <w:rFonts w:ascii="Times New Roman" w:hAnsi="Times New Roman" w:cs="Times New Roman"/>
          <w:sz w:val="28"/>
          <w:szCs w:val="28"/>
        </w:rPr>
        <w:t>Сформулируйте прямой связный ответ на вопрос в объёме 5–10 предложений.</w:t>
      </w:r>
      <w:r w:rsidRPr="003546DD">
        <w:rPr>
          <w:rFonts w:ascii="Times New Roman" w:hAnsi="Times New Roman" w:cs="Times New Roman"/>
          <w:color w:val="000000" w:themeColor="text1"/>
          <w:sz w:val="28"/>
          <w:szCs w:val="28"/>
        </w:rPr>
        <w:t xml:space="preserve"> </w:t>
      </w:r>
      <w:r w:rsidRPr="003546DD">
        <w:rPr>
          <w:rFonts w:ascii="Times New Roman" w:eastAsia="Roboto" w:hAnsi="Times New Roman" w:cs="Times New Roman"/>
          <w:b/>
          <w:color w:val="000000"/>
          <w:sz w:val="28"/>
          <w:szCs w:val="28"/>
        </w:rPr>
        <w:t xml:space="preserve">(Структура: </w:t>
      </w:r>
      <w:r w:rsidRPr="003546DD">
        <w:rPr>
          <w:rFonts w:ascii="Times New Roman" w:eastAsia="Roboto" w:hAnsi="Times New Roman" w:cs="Times New Roman"/>
          <w:color w:val="000000"/>
          <w:sz w:val="28"/>
          <w:szCs w:val="28"/>
        </w:rPr>
        <w:t>вступление, первый аргумент, второй аргумент, заключение).</w:t>
      </w:r>
      <w:bookmarkStart w:id="0" w:name="_GoBack"/>
      <w:bookmarkEnd w:id="0"/>
    </w:p>
    <w:p w:rsidR="003D350C" w:rsidRDefault="003D350C" w:rsidP="003D350C">
      <w:pPr>
        <w:pStyle w:val="a3"/>
        <w:numPr>
          <w:ilvl w:val="0"/>
          <w:numId w:val="4"/>
        </w:numPr>
        <w:jc w:val="both"/>
        <w:rPr>
          <w:rFonts w:ascii="Times New Roman" w:hAnsi="Times New Roman" w:cs="Times New Roman"/>
          <w:color w:val="000000" w:themeColor="text1"/>
          <w:sz w:val="28"/>
          <w:szCs w:val="28"/>
        </w:rPr>
      </w:pPr>
      <w:r>
        <w:rPr>
          <w:rFonts w:ascii="Times New Roman" w:hAnsi="Times New Roman" w:cs="Times New Roman"/>
          <w:sz w:val="28"/>
          <w:szCs w:val="28"/>
        </w:rPr>
        <w:t>Опираясь на приведённый фрагмент, сопоставьте образ Олеси с образом Маши Мироновой из романа А. С. Пушкина «Капитанская дочка». В чём проявляется сходство этих героев? Сформулируйте прямой связный ответ на вопрос в объёме 5–10 предложений.</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eastAsia="Roboto" w:hAnsi="Times New Roman" w:cs="Times New Roman"/>
          <w:color w:val="000000"/>
          <w:sz w:val="28"/>
          <w:szCs w:val="28"/>
        </w:rPr>
        <w:t xml:space="preserve">Структура: 3 абзаца – вступление, сопоставление, заключение) </w:t>
      </w:r>
    </w:p>
    <w:p w:rsidR="003546DD" w:rsidRPr="003546DD" w:rsidRDefault="003546DD" w:rsidP="003546DD">
      <w:pPr>
        <w:pStyle w:val="a4"/>
        <w:numPr>
          <w:ilvl w:val="0"/>
          <w:numId w:val="4"/>
        </w:numPr>
        <w:rPr>
          <w:rFonts w:ascii="Times New Roman" w:hAnsi="Times New Roman" w:cs="Times New Roman"/>
          <w:sz w:val="28"/>
          <w:szCs w:val="28"/>
        </w:rPr>
      </w:pPr>
      <w:r w:rsidRPr="003546DD">
        <w:rPr>
          <w:rFonts w:ascii="Times New Roman" w:hAnsi="Times New Roman" w:cs="Times New Roman"/>
          <w:sz w:val="28"/>
          <w:szCs w:val="28"/>
        </w:rPr>
        <w:t xml:space="preserve">Напишите сочинение на эту тему в объёме не менее 200 слов (при объёме менее 150 слов сочинение оценивается 0 баллов). </w:t>
      </w:r>
    </w:p>
    <w:p w:rsidR="003546DD" w:rsidRPr="003546DD" w:rsidRDefault="003546DD" w:rsidP="003546DD">
      <w:pPr>
        <w:pStyle w:val="a4"/>
        <w:rPr>
          <w:rFonts w:ascii="Times New Roman" w:hAnsi="Times New Roman" w:cs="Times New Roman"/>
          <w:sz w:val="28"/>
          <w:szCs w:val="28"/>
        </w:rPr>
      </w:pPr>
      <w:r w:rsidRPr="003546DD">
        <w:rPr>
          <w:rFonts w:ascii="Times New Roman" w:hAnsi="Times New Roman" w:cs="Times New Roman"/>
          <w:sz w:val="28"/>
          <w:szCs w:val="28"/>
        </w:rPr>
        <w:t>Раскрывайте тему сочинения полно и многоаспектно.</w:t>
      </w:r>
    </w:p>
    <w:p w:rsidR="003546DD" w:rsidRPr="003546DD" w:rsidRDefault="003546DD" w:rsidP="003546DD">
      <w:pPr>
        <w:pStyle w:val="a4"/>
        <w:rPr>
          <w:rFonts w:ascii="Times New Roman" w:hAnsi="Times New Roman" w:cs="Times New Roman"/>
          <w:sz w:val="28"/>
          <w:szCs w:val="28"/>
        </w:rPr>
      </w:pPr>
      <w:r w:rsidRPr="003546DD">
        <w:rPr>
          <w:rFonts w:ascii="Times New Roman" w:hAnsi="Times New Roman" w:cs="Times New Roman"/>
          <w:sz w:val="28"/>
          <w:szCs w:val="28"/>
        </w:rPr>
        <w:t>Аргументируйте свои тезисы анализом элементов текста произведения</w:t>
      </w:r>
      <w:r>
        <w:rPr>
          <w:rFonts w:ascii="Times New Roman" w:hAnsi="Times New Roman" w:cs="Times New Roman"/>
          <w:sz w:val="28"/>
          <w:szCs w:val="28"/>
        </w:rPr>
        <w:t>.</w:t>
      </w:r>
      <w:r w:rsidRPr="003546DD">
        <w:rPr>
          <w:rFonts w:ascii="Times New Roman" w:hAnsi="Times New Roman" w:cs="Times New Roman"/>
          <w:sz w:val="28"/>
          <w:szCs w:val="28"/>
        </w:rPr>
        <w:t xml:space="preserve"> Продумывайте композицию сочинения.</w:t>
      </w:r>
    </w:p>
    <w:p w:rsidR="003546DD" w:rsidRPr="003546DD" w:rsidRDefault="003546DD" w:rsidP="003546DD">
      <w:pPr>
        <w:pStyle w:val="a4"/>
        <w:rPr>
          <w:rFonts w:ascii="Times New Roman" w:hAnsi="Times New Roman" w:cs="Times New Roman"/>
          <w:sz w:val="28"/>
          <w:szCs w:val="28"/>
        </w:rPr>
      </w:pPr>
      <w:r w:rsidRPr="003546DD">
        <w:rPr>
          <w:rFonts w:ascii="Times New Roman" w:hAnsi="Times New Roman" w:cs="Times New Roman"/>
          <w:sz w:val="28"/>
          <w:szCs w:val="28"/>
        </w:rPr>
        <w:t>Избегайте фактических, логических, речевых ошибок.</w:t>
      </w:r>
    </w:p>
    <w:p w:rsidR="003546DD" w:rsidRPr="003546DD" w:rsidRDefault="003546DD" w:rsidP="003546DD">
      <w:pPr>
        <w:pStyle w:val="a4"/>
        <w:rPr>
          <w:rFonts w:ascii="Times New Roman" w:hAnsi="Times New Roman" w:cs="Times New Roman"/>
          <w:sz w:val="28"/>
          <w:szCs w:val="28"/>
        </w:rPr>
      </w:pPr>
      <w:r w:rsidRPr="003546DD">
        <w:rPr>
          <w:rFonts w:ascii="Times New Roman" w:hAnsi="Times New Roman" w:cs="Times New Roman"/>
          <w:sz w:val="28"/>
          <w:szCs w:val="28"/>
        </w:rPr>
        <w:t>Сочинение пишите чётко и разборчиво, соблюдая нормы письменной речи.</w:t>
      </w:r>
    </w:p>
    <w:p w:rsidR="003D350C" w:rsidRPr="003546DD" w:rsidRDefault="003546DD" w:rsidP="003546DD">
      <w:pPr>
        <w:jc w:val="both"/>
        <w:rPr>
          <w:rFonts w:ascii="Times New Roman" w:hAnsi="Times New Roman" w:cs="Times New Roman"/>
          <w:sz w:val="28"/>
          <w:szCs w:val="28"/>
        </w:rPr>
      </w:pPr>
      <w:r w:rsidRPr="003546DD">
        <w:rPr>
          <w:rFonts w:ascii="Times New Roman" w:hAnsi="Times New Roman" w:cs="Times New Roman"/>
          <w:b/>
          <w:sz w:val="28"/>
          <w:szCs w:val="28"/>
        </w:rPr>
        <w:t>Урок нравственной красоты и благородства.</w:t>
      </w:r>
      <w:r w:rsidRPr="003546DD">
        <w:rPr>
          <w:rFonts w:ascii="Times New Roman" w:hAnsi="Times New Roman" w:cs="Times New Roman"/>
          <w:sz w:val="28"/>
          <w:szCs w:val="28"/>
        </w:rPr>
        <w:t xml:space="preserve"> (На примере произведени</w:t>
      </w:r>
      <w:r>
        <w:rPr>
          <w:rFonts w:ascii="Times New Roman" w:hAnsi="Times New Roman" w:cs="Times New Roman"/>
          <w:sz w:val="28"/>
          <w:szCs w:val="28"/>
        </w:rPr>
        <w:t>я</w:t>
      </w:r>
      <w:r w:rsidRPr="003546DD">
        <w:rPr>
          <w:rFonts w:ascii="Times New Roman" w:hAnsi="Times New Roman" w:cs="Times New Roman"/>
          <w:sz w:val="28"/>
          <w:szCs w:val="28"/>
        </w:rPr>
        <w:t xml:space="preserve"> А. И. Куприна.)</w:t>
      </w: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p>
    <w:p w:rsidR="003D350C" w:rsidRDefault="003D350C" w:rsidP="003D350C">
      <w:pPr>
        <w:jc w:val="both"/>
        <w:rPr>
          <w:rFonts w:ascii="Times New Roman" w:hAnsi="Times New Roman" w:cs="Times New Roman"/>
          <w:sz w:val="28"/>
          <w:szCs w:val="28"/>
        </w:rPr>
      </w:pPr>
      <w:r>
        <w:rPr>
          <w:rFonts w:ascii="Times New Roman" w:hAnsi="Times New Roman" w:cs="Times New Roman"/>
          <w:sz w:val="28"/>
          <w:szCs w:val="28"/>
        </w:rPr>
        <w:lastRenderedPageBreak/>
        <w:t>Ответы:</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Повесть</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Деталь</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Психологизм</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Антитеза</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Метафора</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Лексический повтор</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Просторечные слова</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Сюжет</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Кульминация</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Эпос</w:t>
      </w:r>
    </w:p>
    <w:p w:rsidR="003D350C" w:rsidRDefault="003D350C" w:rsidP="003D350C">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А1Б2В3</w:t>
      </w:r>
    </w:p>
    <w:p w:rsidR="00B20EA4" w:rsidRPr="00B20EA4" w:rsidRDefault="00B20EA4" w:rsidP="00B20EA4">
      <w:pPr>
        <w:ind w:left="720"/>
        <w:jc w:val="both"/>
        <w:rPr>
          <w:rFonts w:ascii="Times New Roman" w:hAnsi="Times New Roman" w:cs="Times New Roman"/>
          <w:sz w:val="28"/>
          <w:szCs w:val="28"/>
        </w:rPr>
      </w:pPr>
    </w:p>
    <w:p w:rsidR="00951BF9" w:rsidRPr="00A51E08" w:rsidRDefault="00951BF9" w:rsidP="003D350C">
      <w:pPr>
        <w:pStyle w:val="a4"/>
        <w:rPr>
          <w:rFonts w:ascii="Times New Roman" w:hAnsi="Times New Roman" w:cs="Times New Roman"/>
          <w:sz w:val="28"/>
          <w:szCs w:val="28"/>
        </w:rPr>
      </w:pPr>
    </w:p>
    <w:p w:rsidR="00732EE2" w:rsidRPr="00A51E08" w:rsidRDefault="00732EE2" w:rsidP="00A51E08">
      <w:pPr>
        <w:pStyle w:val="a4"/>
        <w:jc w:val="both"/>
        <w:rPr>
          <w:rFonts w:ascii="Times New Roman" w:hAnsi="Times New Roman" w:cs="Times New Roman"/>
          <w:sz w:val="28"/>
          <w:szCs w:val="28"/>
        </w:rPr>
      </w:pPr>
    </w:p>
    <w:p w:rsidR="00732EE2" w:rsidRPr="00A51E08" w:rsidRDefault="00732EE2" w:rsidP="00A51E08">
      <w:pPr>
        <w:pStyle w:val="a4"/>
        <w:jc w:val="both"/>
        <w:rPr>
          <w:rFonts w:ascii="Times New Roman" w:hAnsi="Times New Roman" w:cs="Times New Roman"/>
          <w:sz w:val="28"/>
          <w:szCs w:val="28"/>
        </w:rPr>
      </w:pPr>
    </w:p>
    <w:sectPr w:rsidR="00732EE2" w:rsidRPr="00A51E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default"/>
  </w:font>
  <w:font w:name="PT Sans">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952E5"/>
    <w:multiLevelType w:val="hybridMultilevel"/>
    <w:tmpl w:val="B920A182"/>
    <w:lvl w:ilvl="0" w:tplc="76F2C744">
      <w:start w:val="1"/>
      <w:numFmt w:val="decimal"/>
      <w:lvlText w:val="%1."/>
      <w:lvlJc w:val="left"/>
    </w:lvl>
    <w:lvl w:ilvl="1" w:tplc="23A03440">
      <w:start w:val="1"/>
      <w:numFmt w:val="lowerLetter"/>
      <w:lvlText w:val="%2."/>
      <w:lvlJc w:val="left"/>
      <w:pPr>
        <w:ind w:left="1440" w:hanging="360"/>
      </w:pPr>
    </w:lvl>
    <w:lvl w:ilvl="2" w:tplc="061262E8">
      <w:start w:val="1"/>
      <w:numFmt w:val="lowerRoman"/>
      <w:lvlText w:val="%3."/>
      <w:lvlJc w:val="right"/>
      <w:pPr>
        <w:ind w:left="2160" w:hanging="180"/>
      </w:pPr>
    </w:lvl>
    <w:lvl w:ilvl="3" w:tplc="F0BE2B5E">
      <w:start w:val="1"/>
      <w:numFmt w:val="decimal"/>
      <w:lvlText w:val="%4."/>
      <w:lvlJc w:val="left"/>
      <w:pPr>
        <w:ind w:left="2880" w:hanging="360"/>
      </w:pPr>
    </w:lvl>
    <w:lvl w:ilvl="4" w:tplc="39920E58">
      <w:start w:val="1"/>
      <w:numFmt w:val="lowerLetter"/>
      <w:lvlText w:val="%5."/>
      <w:lvlJc w:val="left"/>
      <w:pPr>
        <w:ind w:left="3600" w:hanging="360"/>
      </w:pPr>
    </w:lvl>
    <w:lvl w:ilvl="5" w:tplc="A400040A">
      <w:start w:val="1"/>
      <w:numFmt w:val="lowerRoman"/>
      <w:lvlText w:val="%6."/>
      <w:lvlJc w:val="right"/>
      <w:pPr>
        <w:ind w:left="4320" w:hanging="180"/>
      </w:pPr>
    </w:lvl>
    <w:lvl w:ilvl="6" w:tplc="7640E796">
      <w:start w:val="1"/>
      <w:numFmt w:val="decimal"/>
      <w:lvlText w:val="%7."/>
      <w:lvlJc w:val="left"/>
      <w:pPr>
        <w:ind w:left="5040" w:hanging="360"/>
      </w:pPr>
    </w:lvl>
    <w:lvl w:ilvl="7" w:tplc="2A42915A">
      <w:start w:val="1"/>
      <w:numFmt w:val="lowerLetter"/>
      <w:lvlText w:val="%8."/>
      <w:lvlJc w:val="left"/>
      <w:pPr>
        <w:ind w:left="5760" w:hanging="360"/>
      </w:pPr>
    </w:lvl>
    <w:lvl w:ilvl="8" w:tplc="CA582098">
      <w:start w:val="1"/>
      <w:numFmt w:val="lowerRoman"/>
      <w:lvlText w:val="%9."/>
      <w:lvlJc w:val="right"/>
      <w:pPr>
        <w:ind w:left="6480" w:hanging="180"/>
      </w:pPr>
    </w:lvl>
  </w:abstractNum>
  <w:abstractNum w:abstractNumId="1">
    <w:nsid w:val="0F43271B"/>
    <w:multiLevelType w:val="hybridMultilevel"/>
    <w:tmpl w:val="A246D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361FB9"/>
    <w:multiLevelType w:val="hybridMultilevel"/>
    <w:tmpl w:val="E7FC4DE6"/>
    <w:lvl w:ilvl="0" w:tplc="044632E8">
      <w:start w:val="1"/>
      <w:numFmt w:val="decimal"/>
      <w:lvlText w:val="%1)"/>
      <w:lvlJc w:val="left"/>
    </w:lvl>
    <w:lvl w:ilvl="1" w:tplc="4B209296">
      <w:start w:val="1"/>
      <w:numFmt w:val="lowerLetter"/>
      <w:lvlText w:val="%2."/>
      <w:lvlJc w:val="left"/>
      <w:pPr>
        <w:ind w:left="1440" w:hanging="360"/>
      </w:pPr>
    </w:lvl>
    <w:lvl w:ilvl="2" w:tplc="12DA89DE">
      <w:start w:val="1"/>
      <w:numFmt w:val="lowerRoman"/>
      <w:lvlText w:val="%3."/>
      <w:lvlJc w:val="right"/>
      <w:pPr>
        <w:ind w:left="2160" w:hanging="180"/>
      </w:pPr>
    </w:lvl>
    <w:lvl w:ilvl="3" w:tplc="77D48542">
      <w:start w:val="1"/>
      <w:numFmt w:val="decimal"/>
      <w:lvlText w:val="%4."/>
      <w:lvlJc w:val="left"/>
      <w:pPr>
        <w:ind w:left="2880" w:hanging="360"/>
      </w:pPr>
    </w:lvl>
    <w:lvl w:ilvl="4" w:tplc="A59E3196">
      <w:start w:val="1"/>
      <w:numFmt w:val="lowerLetter"/>
      <w:lvlText w:val="%5."/>
      <w:lvlJc w:val="left"/>
      <w:pPr>
        <w:ind w:left="3600" w:hanging="360"/>
      </w:pPr>
    </w:lvl>
    <w:lvl w:ilvl="5" w:tplc="A4C8359A">
      <w:start w:val="1"/>
      <w:numFmt w:val="lowerRoman"/>
      <w:lvlText w:val="%6."/>
      <w:lvlJc w:val="right"/>
      <w:pPr>
        <w:ind w:left="4320" w:hanging="180"/>
      </w:pPr>
    </w:lvl>
    <w:lvl w:ilvl="6" w:tplc="DC80BBF2">
      <w:start w:val="1"/>
      <w:numFmt w:val="decimal"/>
      <w:lvlText w:val="%7."/>
      <w:lvlJc w:val="left"/>
      <w:pPr>
        <w:ind w:left="5040" w:hanging="360"/>
      </w:pPr>
    </w:lvl>
    <w:lvl w:ilvl="7" w:tplc="D04225F8">
      <w:start w:val="1"/>
      <w:numFmt w:val="lowerLetter"/>
      <w:lvlText w:val="%8."/>
      <w:lvlJc w:val="left"/>
      <w:pPr>
        <w:ind w:left="5760" w:hanging="360"/>
      </w:pPr>
    </w:lvl>
    <w:lvl w:ilvl="8" w:tplc="0E649740">
      <w:start w:val="1"/>
      <w:numFmt w:val="lowerRoman"/>
      <w:lvlText w:val="%9."/>
      <w:lvlJc w:val="right"/>
      <w:pPr>
        <w:ind w:left="6480" w:hanging="180"/>
      </w:pPr>
    </w:lvl>
  </w:abstractNum>
  <w:abstractNum w:abstractNumId="3">
    <w:nsid w:val="1E7369F0"/>
    <w:multiLevelType w:val="hybridMultilevel"/>
    <w:tmpl w:val="F380FE2E"/>
    <w:lvl w:ilvl="0" w:tplc="B5CE1D56">
      <w:start w:val="1"/>
      <w:numFmt w:val="decimal"/>
      <w:lvlText w:val="%1."/>
      <w:lvlJc w:val="left"/>
    </w:lvl>
    <w:lvl w:ilvl="1" w:tplc="C15439C0">
      <w:start w:val="1"/>
      <w:numFmt w:val="lowerLetter"/>
      <w:lvlText w:val="%2."/>
      <w:lvlJc w:val="left"/>
      <w:pPr>
        <w:ind w:left="1440" w:hanging="360"/>
      </w:pPr>
    </w:lvl>
    <w:lvl w:ilvl="2" w:tplc="082278D8">
      <w:start w:val="1"/>
      <w:numFmt w:val="lowerRoman"/>
      <w:lvlText w:val="%3."/>
      <w:lvlJc w:val="right"/>
      <w:pPr>
        <w:ind w:left="2160" w:hanging="180"/>
      </w:pPr>
    </w:lvl>
    <w:lvl w:ilvl="3" w:tplc="6054CE64">
      <w:start w:val="1"/>
      <w:numFmt w:val="decimal"/>
      <w:lvlText w:val="%4."/>
      <w:lvlJc w:val="left"/>
      <w:pPr>
        <w:ind w:left="2880" w:hanging="360"/>
      </w:pPr>
    </w:lvl>
    <w:lvl w:ilvl="4" w:tplc="6904518E">
      <w:start w:val="1"/>
      <w:numFmt w:val="lowerLetter"/>
      <w:lvlText w:val="%5."/>
      <w:lvlJc w:val="left"/>
      <w:pPr>
        <w:ind w:left="3600" w:hanging="360"/>
      </w:pPr>
    </w:lvl>
    <w:lvl w:ilvl="5" w:tplc="30EE8CBC">
      <w:start w:val="1"/>
      <w:numFmt w:val="lowerRoman"/>
      <w:lvlText w:val="%6."/>
      <w:lvlJc w:val="right"/>
      <w:pPr>
        <w:ind w:left="4320" w:hanging="180"/>
      </w:pPr>
    </w:lvl>
    <w:lvl w:ilvl="6" w:tplc="AE6CF972">
      <w:start w:val="1"/>
      <w:numFmt w:val="decimal"/>
      <w:lvlText w:val="%7."/>
      <w:lvlJc w:val="left"/>
      <w:pPr>
        <w:ind w:left="5040" w:hanging="360"/>
      </w:pPr>
    </w:lvl>
    <w:lvl w:ilvl="7" w:tplc="4C70CAC8">
      <w:start w:val="1"/>
      <w:numFmt w:val="lowerLetter"/>
      <w:lvlText w:val="%8."/>
      <w:lvlJc w:val="left"/>
      <w:pPr>
        <w:ind w:left="5760" w:hanging="360"/>
      </w:pPr>
    </w:lvl>
    <w:lvl w:ilvl="8" w:tplc="E3D021F2">
      <w:start w:val="1"/>
      <w:numFmt w:val="lowerRoman"/>
      <w:lvlText w:val="%9."/>
      <w:lvlJc w:val="right"/>
      <w:pPr>
        <w:ind w:left="6480" w:hanging="180"/>
      </w:pPr>
    </w:lvl>
  </w:abstractNum>
  <w:abstractNum w:abstractNumId="4">
    <w:nsid w:val="4223025D"/>
    <w:multiLevelType w:val="hybridMultilevel"/>
    <w:tmpl w:val="E7FC4DE6"/>
    <w:lvl w:ilvl="0" w:tplc="044632E8">
      <w:start w:val="1"/>
      <w:numFmt w:val="decimal"/>
      <w:lvlText w:val="%1)"/>
      <w:lvlJc w:val="left"/>
    </w:lvl>
    <w:lvl w:ilvl="1" w:tplc="4B209296">
      <w:start w:val="1"/>
      <w:numFmt w:val="lowerLetter"/>
      <w:lvlText w:val="%2."/>
      <w:lvlJc w:val="left"/>
      <w:pPr>
        <w:ind w:left="1440" w:hanging="360"/>
      </w:pPr>
    </w:lvl>
    <w:lvl w:ilvl="2" w:tplc="12DA89DE">
      <w:start w:val="1"/>
      <w:numFmt w:val="lowerRoman"/>
      <w:lvlText w:val="%3."/>
      <w:lvlJc w:val="right"/>
      <w:pPr>
        <w:ind w:left="2160" w:hanging="180"/>
      </w:pPr>
    </w:lvl>
    <w:lvl w:ilvl="3" w:tplc="77D48542">
      <w:start w:val="1"/>
      <w:numFmt w:val="decimal"/>
      <w:lvlText w:val="%4."/>
      <w:lvlJc w:val="left"/>
      <w:pPr>
        <w:ind w:left="2880" w:hanging="360"/>
      </w:pPr>
    </w:lvl>
    <w:lvl w:ilvl="4" w:tplc="A59E3196">
      <w:start w:val="1"/>
      <w:numFmt w:val="lowerLetter"/>
      <w:lvlText w:val="%5."/>
      <w:lvlJc w:val="left"/>
      <w:pPr>
        <w:ind w:left="3600" w:hanging="360"/>
      </w:pPr>
    </w:lvl>
    <w:lvl w:ilvl="5" w:tplc="A4C8359A">
      <w:start w:val="1"/>
      <w:numFmt w:val="lowerRoman"/>
      <w:lvlText w:val="%6."/>
      <w:lvlJc w:val="right"/>
      <w:pPr>
        <w:ind w:left="4320" w:hanging="180"/>
      </w:pPr>
    </w:lvl>
    <w:lvl w:ilvl="6" w:tplc="DC80BBF2">
      <w:start w:val="1"/>
      <w:numFmt w:val="decimal"/>
      <w:lvlText w:val="%7."/>
      <w:lvlJc w:val="left"/>
      <w:pPr>
        <w:ind w:left="5040" w:hanging="360"/>
      </w:pPr>
    </w:lvl>
    <w:lvl w:ilvl="7" w:tplc="D04225F8">
      <w:start w:val="1"/>
      <w:numFmt w:val="lowerLetter"/>
      <w:lvlText w:val="%8."/>
      <w:lvlJc w:val="left"/>
      <w:pPr>
        <w:ind w:left="5760" w:hanging="360"/>
      </w:pPr>
    </w:lvl>
    <w:lvl w:ilvl="8" w:tplc="0E649740">
      <w:start w:val="1"/>
      <w:numFmt w:val="lowerRoman"/>
      <w:lvlText w:val="%9."/>
      <w:lvlJc w:val="right"/>
      <w:pPr>
        <w:ind w:left="6480" w:hanging="180"/>
      </w:pPr>
    </w:lvl>
  </w:abstractNum>
  <w:abstractNum w:abstractNumId="5">
    <w:nsid w:val="4F455231"/>
    <w:multiLevelType w:val="hybridMultilevel"/>
    <w:tmpl w:val="E7FC4DE6"/>
    <w:lvl w:ilvl="0" w:tplc="044632E8">
      <w:start w:val="1"/>
      <w:numFmt w:val="decimal"/>
      <w:lvlText w:val="%1)"/>
      <w:lvlJc w:val="left"/>
    </w:lvl>
    <w:lvl w:ilvl="1" w:tplc="4B209296">
      <w:start w:val="1"/>
      <w:numFmt w:val="lowerLetter"/>
      <w:lvlText w:val="%2."/>
      <w:lvlJc w:val="left"/>
      <w:pPr>
        <w:ind w:left="1440" w:hanging="360"/>
      </w:pPr>
    </w:lvl>
    <w:lvl w:ilvl="2" w:tplc="12DA89DE">
      <w:start w:val="1"/>
      <w:numFmt w:val="lowerRoman"/>
      <w:lvlText w:val="%3."/>
      <w:lvlJc w:val="right"/>
      <w:pPr>
        <w:ind w:left="2160" w:hanging="180"/>
      </w:pPr>
    </w:lvl>
    <w:lvl w:ilvl="3" w:tplc="77D48542">
      <w:start w:val="1"/>
      <w:numFmt w:val="decimal"/>
      <w:lvlText w:val="%4."/>
      <w:lvlJc w:val="left"/>
      <w:pPr>
        <w:ind w:left="2880" w:hanging="360"/>
      </w:pPr>
    </w:lvl>
    <w:lvl w:ilvl="4" w:tplc="A59E3196">
      <w:start w:val="1"/>
      <w:numFmt w:val="lowerLetter"/>
      <w:lvlText w:val="%5."/>
      <w:lvlJc w:val="left"/>
      <w:pPr>
        <w:ind w:left="3600" w:hanging="360"/>
      </w:pPr>
    </w:lvl>
    <w:lvl w:ilvl="5" w:tplc="A4C8359A">
      <w:start w:val="1"/>
      <w:numFmt w:val="lowerRoman"/>
      <w:lvlText w:val="%6."/>
      <w:lvlJc w:val="right"/>
      <w:pPr>
        <w:ind w:left="4320" w:hanging="180"/>
      </w:pPr>
    </w:lvl>
    <w:lvl w:ilvl="6" w:tplc="DC80BBF2">
      <w:start w:val="1"/>
      <w:numFmt w:val="decimal"/>
      <w:lvlText w:val="%7."/>
      <w:lvlJc w:val="left"/>
      <w:pPr>
        <w:ind w:left="5040" w:hanging="360"/>
      </w:pPr>
    </w:lvl>
    <w:lvl w:ilvl="7" w:tplc="D04225F8">
      <w:start w:val="1"/>
      <w:numFmt w:val="lowerLetter"/>
      <w:lvlText w:val="%8."/>
      <w:lvlJc w:val="left"/>
      <w:pPr>
        <w:ind w:left="5760" w:hanging="360"/>
      </w:pPr>
    </w:lvl>
    <w:lvl w:ilvl="8" w:tplc="0E649740">
      <w:start w:val="1"/>
      <w:numFmt w:val="lowerRoman"/>
      <w:lvlText w:val="%9."/>
      <w:lvlJc w:val="right"/>
      <w:pPr>
        <w:ind w:left="6480" w:hanging="180"/>
      </w:pPr>
    </w:lvl>
  </w:abstractNum>
  <w:abstractNum w:abstractNumId="6">
    <w:nsid w:val="594C791F"/>
    <w:multiLevelType w:val="hybridMultilevel"/>
    <w:tmpl w:val="FB327822"/>
    <w:lvl w:ilvl="0" w:tplc="1DC22076">
      <w:start w:val="1"/>
      <w:numFmt w:val="decimal"/>
      <w:lvlText w:val="%1."/>
      <w:lvlJc w:val="left"/>
    </w:lvl>
    <w:lvl w:ilvl="1" w:tplc="ACAA7648">
      <w:start w:val="1"/>
      <w:numFmt w:val="lowerLetter"/>
      <w:lvlText w:val="%2."/>
      <w:lvlJc w:val="left"/>
      <w:pPr>
        <w:ind w:left="1440" w:hanging="360"/>
      </w:pPr>
    </w:lvl>
    <w:lvl w:ilvl="2" w:tplc="23CCACA2">
      <w:start w:val="1"/>
      <w:numFmt w:val="lowerRoman"/>
      <w:lvlText w:val="%3."/>
      <w:lvlJc w:val="right"/>
      <w:pPr>
        <w:ind w:left="2160" w:hanging="180"/>
      </w:pPr>
    </w:lvl>
    <w:lvl w:ilvl="3" w:tplc="462EDA6A">
      <w:start w:val="1"/>
      <w:numFmt w:val="decimal"/>
      <w:lvlText w:val="%4."/>
      <w:lvlJc w:val="left"/>
      <w:pPr>
        <w:ind w:left="2880" w:hanging="360"/>
      </w:pPr>
    </w:lvl>
    <w:lvl w:ilvl="4" w:tplc="C28CE5EC">
      <w:start w:val="1"/>
      <w:numFmt w:val="lowerLetter"/>
      <w:lvlText w:val="%5."/>
      <w:lvlJc w:val="left"/>
      <w:pPr>
        <w:ind w:left="3600" w:hanging="360"/>
      </w:pPr>
    </w:lvl>
    <w:lvl w:ilvl="5" w:tplc="4F6EAAC0">
      <w:start w:val="1"/>
      <w:numFmt w:val="lowerRoman"/>
      <w:lvlText w:val="%6."/>
      <w:lvlJc w:val="right"/>
      <w:pPr>
        <w:ind w:left="4320" w:hanging="180"/>
      </w:pPr>
    </w:lvl>
    <w:lvl w:ilvl="6" w:tplc="0BA07ACA">
      <w:start w:val="1"/>
      <w:numFmt w:val="decimal"/>
      <w:lvlText w:val="%7."/>
      <w:lvlJc w:val="left"/>
      <w:pPr>
        <w:ind w:left="5040" w:hanging="360"/>
      </w:pPr>
    </w:lvl>
    <w:lvl w:ilvl="7" w:tplc="2DBCD7DA">
      <w:start w:val="1"/>
      <w:numFmt w:val="lowerLetter"/>
      <w:lvlText w:val="%8."/>
      <w:lvlJc w:val="left"/>
      <w:pPr>
        <w:ind w:left="5760" w:hanging="360"/>
      </w:pPr>
    </w:lvl>
    <w:lvl w:ilvl="8" w:tplc="4F90D6C4">
      <w:start w:val="1"/>
      <w:numFmt w:val="lowerRoman"/>
      <w:lvlText w:val="%9."/>
      <w:lvlJc w:val="right"/>
      <w:pPr>
        <w:ind w:left="6480" w:hanging="180"/>
      </w:pPr>
    </w:lvl>
  </w:abstractNum>
  <w:abstractNum w:abstractNumId="7">
    <w:nsid w:val="7B4563BA"/>
    <w:multiLevelType w:val="hybridMultilevel"/>
    <w:tmpl w:val="D6365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064A36"/>
    <w:multiLevelType w:val="hybridMultilevel"/>
    <w:tmpl w:val="BC580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3"/>
  </w:num>
  <w:num w:numId="5">
    <w:abstractNumId w:val="0"/>
  </w:num>
  <w:num w:numId="6">
    <w:abstractNumId w:val="5"/>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3DE"/>
    <w:rsid w:val="003546DD"/>
    <w:rsid w:val="003C13DE"/>
    <w:rsid w:val="003D350C"/>
    <w:rsid w:val="005468E0"/>
    <w:rsid w:val="006263FF"/>
    <w:rsid w:val="00732EE2"/>
    <w:rsid w:val="007D3DEE"/>
    <w:rsid w:val="00951BF9"/>
    <w:rsid w:val="00A51E08"/>
    <w:rsid w:val="00A85C8B"/>
    <w:rsid w:val="00B05AD0"/>
    <w:rsid w:val="00B20EA4"/>
    <w:rsid w:val="00BE0919"/>
    <w:rsid w:val="00C16CE6"/>
    <w:rsid w:val="00D04A28"/>
    <w:rsid w:val="00D41EB9"/>
    <w:rsid w:val="00F74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5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EE2"/>
    <w:pPr>
      <w:ind w:left="720"/>
      <w:contextualSpacing/>
    </w:pPr>
  </w:style>
  <w:style w:type="paragraph" w:styleId="a4">
    <w:name w:val="No Spacing"/>
    <w:uiPriority w:val="1"/>
    <w:qFormat/>
    <w:rsid w:val="00A51E08"/>
    <w:pPr>
      <w:spacing w:after="0" w:line="240" w:lineRule="auto"/>
    </w:pPr>
  </w:style>
  <w:style w:type="paragraph" w:styleId="a5">
    <w:name w:val="Balloon Text"/>
    <w:basedOn w:val="a"/>
    <w:link w:val="a6"/>
    <w:uiPriority w:val="99"/>
    <w:semiHidden/>
    <w:unhideWhenUsed/>
    <w:rsid w:val="00D04A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4A28"/>
    <w:rPr>
      <w:rFonts w:ascii="Tahoma" w:hAnsi="Tahoma" w:cs="Tahoma"/>
      <w:sz w:val="16"/>
      <w:szCs w:val="16"/>
    </w:rPr>
  </w:style>
  <w:style w:type="table" w:styleId="a7">
    <w:name w:val="Table Grid"/>
    <w:basedOn w:val="a1"/>
    <w:uiPriority w:val="59"/>
    <w:rsid w:val="003D3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ftmargin">
    <w:name w:val="left_margin"/>
    <w:basedOn w:val="a"/>
    <w:rsid w:val="003546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5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2EE2"/>
    <w:pPr>
      <w:ind w:left="720"/>
      <w:contextualSpacing/>
    </w:pPr>
  </w:style>
  <w:style w:type="paragraph" w:styleId="a4">
    <w:name w:val="No Spacing"/>
    <w:uiPriority w:val="1"/>
    <w:qFormat/>
    <w:rsid w:val="00A51E08"/>
    <w:pPr>
      <w:spacing w:after="0" w:line="240" w:lineRule="auto"/>
    </w:pPr>
  </w:style>
  <w:style w:type="paragraph" w:styleId="a5">
    <w:name w:val="Balloon Text"/>
    <w:basedOn w:val="a"/>
    <w:link w:val="a6"/>
    <w:uiPriority w:val="99"/>
    <w:semiHidden/>
    <w:unhideWhenUsed/>
    <w:rsid w:val="00D04A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4A28"/>
    <w:rPr>
      <w:rFonts w:ascii="Tahoma" w:hAnsi="Tahoma" w:cs="Tahoma"/>
      <w:sz w:val="16"/>
      <w:szCs w:val="16"/>
    </w:rPr>
  </w:style>
  <w:style w:type="table" w:styleId="a7">
    <w:name w:val="Table Grid"/>
    <w:basedOn w:val="a1"/>
    <w:uiPriority w:val="59"/>
    <w:rsid w:val="003D3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ftmargin">
    <w:name w:val="left_margin"/>
    <w:basedOn w:val="a"/>
    <w:rsid w:val="003546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75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9</Pages>
  <Words>2691</Words>
  <Characters>15341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dc:creator>
  <cp:keywords/>
  <dc:description/>
  <cp:lastModifiedBy>Любовь</cp:lastModifiedBy>
  <cp:revision>19</cp:revision>
  <dcterms:created xsi:type="dcterms:W3CDTF">2026-07-28T16:10:00Z</dcterms:created>
  <dcterms:modified xsi:type="dcterms:W3CDTF">2026-07-29T07:05:00Z</dcterms:modified>
</cp:coreProperties>
</file>