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15" w:rsidRDefault="00505315" w:rsidP="00505315">
      <w:pPr>
        <w:pStyle w:val="a3"/>
        <w:spacing w:before="0" w:beforeAutospacing="0" w:after="0" w:afterAutospacing="0"/>
        <w:ind w:left="4956"/>
      </w:pPr>
      <w:r>
        <w:t>Утверждаю</w:t>
      </w:r>
    </w:p>
    <w:p w:rsidR="00505315" w:rsidRDefault="00505315" w:rsidP="00505315">
      <w:pPr>
        <w:pStyle w:val="a3"/>
        <w:spacing w:before="0" w:beforeAutospacing="0" w:after="0" w:afterAutospacing="0"/>
        <w:ind w:left="4956"/>
      </w:pPr>
      <w:r>
        <w:t xml:space="preserve">Директор МОУ СОШ </w:t>
      </w:r>
      <w:proofErr w:type="spellStart"/>
      <w:r>
        <w:t>с</w:t>
      </w:r>
      <w:proofErr w:type="gramStart"/>
      <w:r>
        <w:t>.Т</w:t>
      </w:r>
      <w:proofErr w:type="gramEnd"/>
      <w:r>
        <w:t>арбагатай</w:t>
      </w:r>
      <w:proofErr w:type="spellEnd"/>
    </w:p>
    <w:p w:rsidR="00505315" w:rsidRDefault="00505315" w:rsidP="00505315">
      <w:pPr>
        <w:pStyle w:val="a3"/>
        <w:spacing w:before="0" w:beforeAutospacing="0" w:after="0" w:afterAutospacing="0"/>
        <w:ind w:left="4956"/>
      </w:pPr>
      <w:r>
        <w:t xml:space="preserve">_________________ </w:t>
      </w:r>
      <w:proofErr w:type="spellStart"/>
      <w:r>
        <w:t>Першикова</w:t>
      </w:r>
      <w:proofErr w:type="spellEnd"/>
      <w:r>
        <w:t xml:space="preserve"> Л.С.</w:t>
      </w:r>
    </w:p>
    <w:p w:rsidR="00505315" w:rsidRDefault="00505315" w:rsidP="00505315">
      <w:pPr>
        <w:pStyle w:val="a3"/>
        <w:spacing w:before="0" w:beforeAutospacing="0" w:after="0" w:afterAutospacing="0"/>
        <w:ind w:left="4956"/>
      </w:pPr>
      <w:r>
        <w:t>«01» сентября 2017г.</w:t>
      </w:r>
    </w:p>
    <w:p w:rsidR="00505315" w:rsidRDefault="00505315" w:rsidP="00505315">
      <w:pPr>
        <w:jc w:val="center"/>
        <w:rPr>
          <w:rFonts w:ascii="Times New Roman" w:hAnsi="Times New Roman"/>
          <w:b/>
          <w:bCs/>
          <w:sz w:val="32"/>
        </w:rPr>
      </w:pPr>
    </w:p>
    <w:p w:rsidR="00505315" w:rsidRDefault="00505315" w:rsidP="00505315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Положение о порядке создания и использования учебного фонда библиотеки</w:t>
      </w:r>
    </w:p>
    <w:p w:rsidR="00505315" w:rsidRPr="00434AEF" w:rsidRDefault="00505315" w:rsidP="0050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br/>
      </w:r>
      <w:r w:rsidRPr="00434A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5315" w:rsidRPr="00434AEF" w:rsidRDefault="00505315" w:rsidP="00505315">
      <w:pPr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формирования, комплектования и организацию учебного фонда школьной библиотеки и обеспечения школьников учебниками и учебными пособиями. </w:t>
      </w:r>
      <w:r w:rsidRPr="00434AEF">
        <w:rPr>
          <w:rFonts w:ascii="Times New Roman" w:hAnsi="Times New Roman" w:cs="Times New Roman"/>
          <w:sz w:val="28"/>
          <w:szCs w:val="28"/>
        </w:rPr>
        <w:br/>
      </w:r>
      <w:r w:rsidRPr="00434AEF">
        <w:rPr>
          <w:rFonts w:ascii="Times New Roman" w:hAnsi="Times New Roman" w:cs="Times New Roman"/>
          <w:sz w:val="28"/>
          <w:szCs w:val="28"/>
        </w:rPr>
        <w:br/>
        <w:t>Учебный фонд школьной библиотеки создается как единый библиотечный фонд на основе централизованного комплектования и хранится в отдельном помещении.</w:t>
      </w:r>
    </w:p>
    <w:p w:rsidR="00505315" w:rsidRPr="00434AEF" w:rsidRDefault="00505315" w:rsidP="00505315">
      <w:pPr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br/>
        <w:t xml:space="preserve">Комплектование учебного фонда определяется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программы, общего образования и с учетом потребностей школы и учебными программами, главной целью которых является реализация государственных образовательных стандартов. </w:t>
      </w:r>
    </w:p>
    <w:p w:rsidR="00505315" w:rsidRPr="00434AEF" w:rsidRDefault="00505315" w:rsidP="0050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br/>
      </w:r>
      <w:r w:rsidRPr="00434AEF">
        <w:rPr>
          <w:rFonts w:ascii="Times New Roman" w:hAnsi="Times New Roman" w:cs="Times New Roman"/>
          <w:b/>
          <w:sz w:val="28"/>
          <w:szCs w:val="28"/>
        </w:rPr>
        <w:t>2. Порядок формирования учебного фонда библиотеки</w:t>
      </w:r>
    </w:p>
    <w:p w:rsidR="00505315" w:rsidRPr="00434AEF" w:rsidRDefault="00505315" w:rsidP="00505315">
      <w:pPr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1. Формирование учебного фонда библиотеки школы осуществляется за счет федерального и муниципального бюджетов, целевых средств, учебников, принятых в дар или полученных по обмену. </w:t>
      </w:r>
      <w:r w:rsidRPr="00434AEF">
        <w:rPr>
          <w:rFonts w:ascii="Times New Roman" w:hAnsi="Times New Roman" w:cs="Times New Roman"/>
          <w:sz w:val="28"/>
          <w:szCs w:val="28"/>
        </w:rPr>
        <w:br/>
      </w:r>
      <w:r w:rsidRPr="00434AEF">
        <w:rPr>
          <w:rFonts w:ascii="Times New Roman" w:hAnsi="Times New Roman" w:cs="Times New Roman"/>
          <w:sz w:val="28"/>
          <w:szCs w:val="28"/>
        </w:rPr>
        <w:br/>
        <w:t xml:space="preserve">2. Все полученные учебники и учебные пособия передаются в школьную библиотеку и являются собственностью школы. </w:t>
      </w:r>
    </w:p>
    <w:p w:rsidR="00505315" w:rsidRPr="00434AEF" w:rsidRDefault="00505315" w:rsidP="0050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br/>
      </w:r>
      <w:r w:rsidRPr="00434AEF">
        <w:rPr>
          <w:rFonts w:ascii="Times New Roman" w:hAnsi="Times New Roman" w:cs="Times New Roman"/>
          <w:b/>
          <w:sz w:val="28"/>
          <w:szCs w:val="28"/>
        </w:rPr>
        <w:t>3.Использование учебного фонда школьной библиотеки</w:t>
      </w:r>
    </w:p>
    <w:p w:rsidR="00505315" w:rsidRPr="00434AEF" w:rsidRDefault="00505315" w:rsidP="00505315">
      <w:pPr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1. Учебной литературой имеют право пользоваться все без исключения учащиеся и члены педагогического коллектива школы. </w:t>
      </w:r>
    </w:p>
    <w:p w:rsidR="00505315" w:rsidRPr="00434AEF" w:rsidRDefault="00505315" w:rsidP="00505315">
      <w:pPr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lastRenderedPageBreak/>
        <w:t xml:space="preserve">2. Заведующий библиотекой выдает учебники классным руководителям, которые распределяют их между учащимися, а в конце учебного года возвращают в библиотеку. </w:t>
      </w:r>
    </w:p>
    <w:p w:rsidR="00505315" w:rsidRPr="00434AEF" w:rsidRDefault="00505315" w:rsidP="00505315">
      <w:pPr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3. Если учащимся учебник утерян или испорчен, родители (законные представители или лица, их заменяющие), обязаны по согласованию с заведующим библиотекой заменить его </w:t>
      </w:r>
      <w:proofErr w:type="gramStart"/>
      <w:r w:rsidRPr="00434A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4AEF">
        <w:rPr>
          <w:rFonts w:ascii="Times New Roman" w:hAnsi="Times New Roman" w:cs="Times New Roman"/>
          <w:sz w:val="28"/>
          <w:szCs w:val="28"/>
        </w:rPr>
        <w:t xml:space="preserve"> равноценный. </w:t>
      </w:r>
    </w:p>
    <w:p w:rsidR="00505315" w:rsidRPr="00434AEF" w:rsidRDefault="00505315" w:rsidP="00505315">
      <w:pPr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4. В случае перехода учащихся в другое образовательное учреждение, окончания обучения или выбытия из школы по иным причинам ученик обязан сдать в школьную библиотеку всю учебную литературу. Заведующий библиотекой выдает обходной лист с отметкой об отсутствии задолженности. Документы выдаются по предъявлении обходного листа. </w:t>
      </w:r>
    </w:p>
    <w:p w:rsidR="00505315" w:rsidRPr="00434AEF" w:rsidRDefault="00505315" w:rsidP="00505315">
      <w:pPr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5. Педагоги и другие работники школы в случае окончания действия трудового договора, увольнения или выбывающие из школы по иным причинам обязаны сдать в школьную библиотеку всю учебную литературу. Заведующий библиотекой выдает обходной лист с отметкой об отсутствии задолженности. Документы выдаются по предъявлении обходного листа. </w:t>
      </w:r>
    </w:p>
    <w:p w:rsidR="00505315" w:rsidRPr="00434AEF" w:rsidRDefault="00505315" w:rsidP="00505315">
      <w:pPr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6. Директор школы: </w:t>
      </w:r>
    </w:p>
    <w:p w:rsidR="00505315" w:rsidRPr="00434AEF" w:rsidRDefault="00505315" w:rsidP="005053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координирует деятельность школьной библиотеки, педагогического, родительского и ученического коллективов по формированию, сохранности и бережному отношению к фонду учебников в школе, </w:t>
      </w:r>
    </w:p>
    <w:p w:rsidR="00505315" w:rsidRPr="00434AEF" w:rsidRDefault="00505315" w:rsidP="005053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обеспечивает условия для хранения учебного фонда, </w:t>
      </w:r>
    </w:p>
    <w:p w:rsidR="00505315" w:rsidRPr="00434AEF" w:rsidRDefault="00505315" w:rsidP="005053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утверждает изменения и дополнения к настоящему Положению. </w:t>
      </w:r>
    </w:p>
    <w:p w:rsidR="00505315" w:rsidRPr="00434AEF" w:rsidRDefault="00505315" w:rsidP="0050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7. Классные руководители: </w:t>
      </w:r>
    </w:p>
    <w:p w:rsidR="00505315" w:rsidRPr="00434AEF" w:rsidRDefault="00505315" w:rsidP="005053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получают в школьной библиотеке учебники на класс и организуют их возврат по окончании учебного года; </w:t>
      </w:r>
    </w:p>
    <w:p w:rsidR="00505315" w:rsidRPr="00434AEF" w:rsidRDefault="00505315" w:rsidP="005053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ведут работу с учащимися и их родителями (законными представителям или лицами, их заменяющими) по вопросам сохранности учебного фонда и о компенсации ущерба в случае потери или порчи учебника; </w:t>
      </w:r>
    </w:p>
    <w:p w:rsidR="00505315" w:rsidRPr="00434AEF" w:rsidRDefault="00505315" w:rsidP="005053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доводят до сведения родителей информацию о комплекте учебников, по которым ведется обучение. </w:t>
      </w:r>
    </w:p>
    <w:p w:rsidR="00505315" w:rsidRPr="00434AEF" w:rsidRDefault="00505315" w:rsidP="0050531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5315" w:rsidRPr="00434AEF" w:rsidRDefault="00505315" w:rsidP="0050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8. Родители (законные представители или лица, их заменяющие): </w:t>
      </w:r>
    </w:p>
    <w:p w:rsidR="00505315" w:rsidRPr="00434AEF" w:rsidRDefault="00505315" w:rsidP="0050531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могут получать информацию об обеспеченности учащихся учебной литературой; </w:t>
      </w:r>
    </w:p>
    <w:p w:rsidR="00505315" w:rsidRPr="00434AEF" w:rsidRDefault="00505315" w:rsidP="0050531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lastRenderedPageBreak/>
        <w:t xml:space="preserve">обеспечивают сохранность учебников, выданных учащимся, в течение всего срока пользования книгами; </w:t>
      </w:r>
    </w:p>
    <w:p w:rsidR="00505315" w:rsidRPr="00434AEF" w:rsidRDefault="00505315" w:rsidP="0050531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в случае потери или порчи учебника обязаны по согласованию с заведующим библиотекой заменить его </w:t>
      </w:r>
      <w:proofErr w:type="gramStart"/>
      <w:r w:rsidRPr="00434AEF">
        <w:rPr>
          <w:rFonts w:ascii="Times New Roman" w:hAnsi="Times New Roman"/>
          <w:sz w:val="28"/>
          <w:szCs w:val="28"/>
        </w:rPr>
        <w:t>на</w:t>
      </w:r>
      <w:proofErr w:type="gramEnd"/>
      <w:r w:rsidRPr="00434AEF">
        <w:rPr>
          <w:rFonts w:ascii="Times New Roman" w:hAnsi="Times New Roman"/>
          <w:sz w:val="28"/>
          <w:szCs w:val="28"/>
        </w:rPr>
        <w:t xml:space="preserve"> равноценный; </w:t>
      </w:r>
    </w:p>
    <w:p w:rsidR="00505315" w:rsidRPr="00434AEF" w:rsidRDefault="00505315" w:rsidP="0050531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могут участвовать в плановых проверках сохранности учебников и учебных пособий. </w:t>
      </w:r>
      <w:r w:rsidRPr="00434AEF">
        <w:rPr>
          <w:rFonts w:ascii="Times New Roman" w:hAnsi="Times New Roman"/>
          <w:sz w:val="28"/>
          <w:szCs w:val="28"/>
        </w:rPr>
        <w:br/>
      </w:r>
    </w:p>
    <w:p w:rsidR="00505315" w:rsidRPr="00434AEF" w:rsidRDefault="00505315" w:rsidP="0050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AEF">
        <w:rPr>
          <w:rFonts w:ascii="Times New Roman" w:hAnsi="Times New Roman" w:cs="Times New Roman"/>
          <w:sz w:val="28"/>
          <w:szCs w:val="28"/>
        </w:rPr>
        <w:t xml:space="preserve">9. Заведующий библиотекой: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отвечает за обеспечение учебного процесса учебной литературой;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ведет библиотечную учетно-финансовую документацию учебного фонда: книг суммарного учета; тетради учета книг, принятых взамен утерянных; актов и накладных на поступление и списание документов; актов о проведении инвентаризации и проверок фонда; и несет ответственность за их достоверность;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комплектует учебный фонд в соответствии с образовательной программой школы;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осуществляет учет (прием, выдачу, выбытие) учебников и учебных пособий и их техническую обработку;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организует размещение и хранение учебников и учебных пособий в отдельном помещении в соответствии с настоящим положением;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осуществляет изучение состава фонда и анализ его использования;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проводит периодические проверки фонда, следит за правильностью его расстановки;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осуществляет выявление устаревших и ветхих и дефектных учебников и учебных пособий и проводит своевременное их списание по установленным нормам и правилам;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обеспечивает контроль за выданными читателям учебниками и учебными пособиями, принимает меры для своевременного их возврата;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проводит корректировку количественных показателей заказа на учебную литературу в соответствии с перспективным плановым контингентом учащихся школы;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проводит мониторинг обеспеченности учебной литературой, согласовывает и с администрацией школы, учителями-предметниками и классными руководителями потребность в учебной литературе и формирует заказ;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информирует преподавателей и учащихся о новых поступлениях учебников и учебных пособий;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lastRenderedPageBreak/>
        <w:t xml:space="preserve">проводит совместную работу с администрацией школы, педагогическим коллективом и родителями (законными представителями или лицами, их заменяющими) учащихся по сохранности учебного фонда;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взаимодействует с бухгалтерией Комитета по образованию по вопросам финансового учета, осуществляет сверку данных балансового учета библиотечного фонда с данными бухгалтерского учета;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 xml:space="preserve">взаимодействует с организациями по вопросам приема макулатуры, подготавливает списанную литературу к сдаче; </w:t>
      </w:r>
    </w:p>
    <w:p w:rsidR="00505315" w:rsidRPr="00434AEF" w:rsidRDefault="00505315" w:rsidP="005053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AEF">
        <w:rPr>
          <w:rFonts w:ascii="Times New Roman" w:hAnsi="Times New Roman"/>
          <w:sz w:val="28"/>
          <w:szCs w:val="28"/>
        </w:rPr>
        <w:t>осуществляет работу с каталогами, тематическими планами издательств на учебно-методическую литературу, рекомендованную (допущенную) Министерством образования.</w:t>
      </w:r>
    </w:p>
    <w:p w:rsidR="00505315" w:rsidRPr="00434AEF" w:rsidRDefault="00505315" w:rsidP="00505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EFE" w:rsidRDefault="00EB5EFE">
      <w:bookmarkStart w:id="0" w:name="_GoBack"/>
      <w:bookmarkEnd w:id="0"/>
    </w:p>
    <w:sectPr w:rsidR="00EB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740"/>
    <w:multiLevelType w:val="hybridMultilevel"/>
    <w:tmpl w:val="A22CF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1D8"/>
    <w:multiLevelType w:val="hybridMultilevel"/>
    <w:tmpl w:val="616CF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5AE5"/>
    <w:multiLevelType w:val="hybridMultilevel"/>
    <w:tmpl w:val="86DE6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03E36"/>
    <w:multiLevelType w:val="hybridMultilevel"/>
    <w:tmpl w:val="B05AE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15"/>
    <w:rsid w:val="00505315"/>
    <w:rsid w:val="00B97CE2"/>
    <w:rsid w:val="00E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31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3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IRO-12</dc:creator>
  <cp:lastModifiedBy>IRO-12</cp:lastModifiedBy>
  <cp:revision>1</cp:revision>
  <dcterms:created xsi:type="dcterms:W3CDTF">2017-12-18T00:32:00Z</dcterms:created>
  <dcterms:modified xsi:type="dcterms:W3CDTF">2017-12-18T00:32:00Z</dcterms:modified>
</cp:coreProperties>
</file>