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A8" w:rsidRDefault="007E18A8" w:rsidP="007E18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othaPro" w:hAnsi="GothaPro"/>
          <w:color w:val="1A1A1A"/>
          <w:spacing w:val="3"/>
          <w:sz w:val="23"/>
          <w:szCs w:val="23"/>
        </w:rPr>
      </w:pPr>
      <w:r>
        <w:rPr>
          <w:rFonts w:ascii="inherit" w:hAnsi="inherit"/>
          <w:b/>
          <w:bCs/>
          <w:color w:val="B8312F"/>
          <w:spacing w:val="3"/>
          <w:sz w:val="23"/>
          <w:szCs w:val="23"/>
          <w:bdr w:val="none" w:sz="0" w:space="0" w:color="auto" w:frame="1"/>
        </w:rPr>
        <w:t xml:space="preserve">Реальный текст ЕГЭ по русскому языку 2020. </w:t>
      </w:r>
      <w:proofErr w:type="spellStart"/>
      <w:r>
        <w:rPr>
          <w:rFonts w:ascii="inherit" w:hAnsi="inherit"/>
          <w:b/>
          <w:bCs/>
          <w:color w:val="B8312F"/>
          <w:spacing w:val="3"/>
          <w:sz w:val="23"/>
          <w:szCs w:val="23"/>
          <w:bdr w:val="none" w:sz="0" w:space="0" w:color="auto" w:frame="1"/>
        </w:rPr>
        <w:t>И.Ильин</w:t>
      </w:r>
      <w:proofErr w:type="spellEnd"/>
      <w:r>
        <w:rPr>
          <w:rFonts w:ascii="inherit" w:hAnsi="inherit"/>
          <w:b/>
          <w:bCs/>
          <w:color w:val="B8312F"/>
          <w:spacing w:val="3"/>
          <w:sz w:val="23"/>
          <w:szCs w:val="23"/>
          <w:bdr w:val="none" w:sz="0" w:space="0" w:color="auto" w:frame="1"/>
        </w:rPr>
        <w:t>. О России</w:t>
      </w:r>
    </w:p>
    <w:p w:rsidR="007E18A8" w:rsidRDefault="007E18A8" w:rsidP="007E18A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othaPro" w:hAnsi="GothaPro"/>
          <w:color w:val="1A1A1A"/>
          <w:spacing w:val="3"/>
          <w:sz w:val="23"/>
          <w:szCs w:val="23"/>
        </w:rPr>
      </w:pPr>
      <w:r>
        <w:rPr>
          <w:rFonts w:ascii="GothaPro" w:hAnsi="GothaPro"/>
          <w:color w:val="1A1A1A"/>
          <w:spacing w:val="3"/>
          <w:sz w:val="23"/>
          <w:szCs w:val="23"/>
        </w:rPr>
        <w:t>Разве можно говорить о ней? Она — как живая тайна: ею можно жить, о ней можно вздыхать, ей можно молиться; и, не постигая ее, блюсти ее в себе; и благодарить Творца за это счастье; и молчать...</w:t>
      </w:r>
    </w:p>
    <w:p w:rsidR="007E18A8" w:rsidRDefault="007E18A8" w:rsidP="007E18A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othaPro" w:hAnsi="GothaPro"/>
          <w:color w:val="1A1A1A"/>
          <w:spacing w:val="3"/>
          <w:sz w:val="23"/>
          <w:szCs w:val="23"/>
        </w:rPr>
      </w:pPr>
      <w:proofErr w:type="gramStart"/>
      <w:r>
        <w:rPr>
          <w:rFonts w:ascii="GothaPro" w:hAnsi="GothaPro"/>
          <w:color w:val="1A1A1A"/>
          <w:spacing w:val="3"/>
          <w:sz w:val="23"/>
          <w:szCs w:val="23"/>
        </w:rPr>
        <w:t>Но о дарах ее; о том, что она дала нам, что открыла; о том, что делает нас русскими; о том, что есть душа нашей души; о своеобразии нашего духа и опыта; о том, что смутно чуют в нас и не осмысливают другие народы... об отражении в нас нашей Родины — да будет сказано в благоговении и тишине.</w:t>
      </w:r>
      <w:proofErr w:type="gramEnd"/>
    </w:p>
    <w:p w:rsidR="007E18A8" w:rsidRDefault="007E18A8" w:rsidP="007E18A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othaPro" w:hAnsi="GothaPro"/>
          <w:color w:val="1A1A1A"/>
          <w:spacing w:val="3"/>
          <w:sz w:val="23"/>
          <w:szCs w:val="23"/>
        </w:rPr>
      </w:pPr>
      <w:r>
        <w:rPr>
          <w:rFonts w:ascii="GothaPro" w:hAnsi="GothaPro"/>
          <w:color w:val="1A1A1A"/>
          <w:spacing w:val="3"/>
          <w:sz w:val="23"/>
          <w:szCs w:val="23"/>
        </w:rPr>
        <w:t>* * *</w:t>
      </w:r>
    </w:p>
    <w:p w:rsidR="007E18A8" w:rsidRDefault="007E18A8" w:rsidP="007E18A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othaPro" w:hAnsi="GothaPro"/>
          <w:color w:val="1A1A1A"/>
          <w:spacing w:val="3"/>
          <w:sz w:val="23"/>
          <w:szCs w:val="23"/>
        </w:rPr>
      </w:pPr>
      <w:r>
        <w:rPr>
          <w:rFonts w:ascii="GothaPro" w:hAnsi="GothaPro"/>
          <w:color w:val="1A1A1A"/>
          <w:spacing w:val="3"/>
          <w:sz w:val="23"/>
          <w:szCs w:val="23"/>
        </w:rPr>
        <w:t>Россия одарила нас бескрайними просторами, ширью уходящих равнин, вольно пронизываемых взором да ветром, зовущих в легкий, далекий путь. И просторы эти раскрыли наши души и дали им ширину, вольность и легкость, каких нет у других народов. Русскому духу присуща духовная свобода, внутренняя ширь, осязание неизведанных, небывалых возможностей. Мы родимся в этой внутренней свободе, мы дышим ею, мы от природы несем ее в себе</w:t>
      </w:r>
      <w:proofErr w:type="gramStart"/>
      <w:r>
        <w:rPr>
          <w:rFonts w:ascii="GothaPro" w:hAnsi="GothaPro"/>
          <w:color w:val="1A1A1A"/>
          <w:spacing w:val="3"/>
          <w:sz w:val="23"/>
          <w:szCs w:val="23"/>
        </w:rPr>
        <w:t>.</w:t>
      </w:r>
      <w:proofErr w:type="gramEnd"/>
      <w:r>
        <w:rPr>
          <w:rFonts w:ascii="GothaPro" w:hAnsi="GothaPro"/>
          <w:color w:val="1A1A1A"/>
          <w:spacing w:val="3"/>
          <w:sz w:val="23"/>
          <w:szCs w:val="23"/>
        </w:rPr>
        <w:t xml:space="preserve"> — </w:t>
      </w:r>
      <w:proofErr w:type="gramStart"/>
      <w:r>
        <w:rPr>
          <w:rFonts w:ascii="GothaPro" w:hAnsi="GothaPro"/>
          <w:color w:val="1A1A1A"/>
          <w:spacing w:val="3"/>
          <w:sz w:val="23"/>
          <w:szCs w:val="23"/>
        </w:rPr>
        <w:t>и</w:t>
      </w:r>
      <w:proofErr w:type="gramEnd"/>
      <w:r>
        <w:rPr>
          <w:rFonts w:ascii="GothaPro" w:hAnsi="GothaPro"/>
          <w:color w:val="1A1A1A"/>
          <w:spacing w:val="3"/>
          <w:sz w:val="23"/>
          <w:szCs w:val="23"/>
        </w:rPr>
        <w:t xml:space="preserve"> все ее дары, и все ее опасности: и дары ее — способность из глубины творить, беззаветно любить и гореть в молитве; и опасности ее — тягу к безвластью, беззаконию, произволу и замешательству... Нет духовности без свободы; — и вот, благодаря нашей свободе пути духа открыты для нас: и свои, самобытные; и чужие, проложенные другими. Но нет духовной культуры без дисциплины; — и вот, дисциплина есть наше великое задание, наше призвание и предназначение. Духовная свободность дана нам от природы; духовное оформление задано нам от Бога.</w:t>
      </w:r>
    </w:p>
    <w:p w:rsidR="007E18A8" w:rsidRDefault="007E18A8" w:rsidP="007E18A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othaPro" w:hAnsi="GothaPro"/>
          <w:color w:val="1A1A1A"/>
          <w:spacing w:val="3"/>
          <w:sz w:val="23"/>
          <w:szCs w:val="23"/>
        </w:rPr>
      </w:pPr>
      <w:r>
        <w:rPr>
          <w:rFonts w:ascii="GothaPro" w:hAnsi="GothaPro"/>
          <w:color w:val="1A1A1A"/>
          <w:spacing w:val="3"/>
          <w:sz w:val="23"/>
          <w:szCs w:val="23"/>
        </w:rPr>
        <w:t xml:space="preserve">Разливается наша стихия, как весенняя полая вода, — ищет предела вне себя, ищет себе </w:t>
      </w:r>
      <w:proofErr w:type="spellStart"/>
      <w:r>
        <w:rPr>
          <w:rFonts w:ascii="GothaPro" w:hAnsi="GothaPro"/>
          <w:color w:val="1A1A1A"/>
          <w:spacing w:val="3"/>
          <w:sz w:val="23"/>
          <w:szCs w:val="23"/>
        </w:rPr>
        <w:t>незатопимого</w:t>
      </w:r>
      <w:proofErr w:type="spellEnd"/>
      <w:r>
        <w:rPr>
          <w:rFonts w:ascii="GothaPro" w:hAnsi="GothaPro"/>
          <w:color w:val="1A1A1A"/>
          <w:spacing w:val="3"/>
          <w:sz w:val="23"/>
          <w:szCs w:val="23"/>
        </w:rPr>
        <w:t xml:space="preserve"> берега. И в этом разливе наша душа требует закона, меры и формы; и когда находит, то врастает в эту форму свободно, вливается в нее целиком, блаженно вкушает ее силу и являет миру невиданную красоту...</w:t>
      </w:r>
    </w:p>
    <w:p w:rsidR="007E18A8" w:rsidRDefault="007E18A8" w:rsidP="007E18A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othaPro" w:hAnsi="GothaPro"/>
          <w:color w:val="1A1A1A"/>
          <w:spacing w:val="3"/>
          <w:sz w:val="23"/>
          <w:szCs w:val="23"/>
        </w:rPr>
      </w:pPr>
      <w:r>
        <w:rPr>
          <w:rFonts w:ascii="GothaPro" w:hAnsi="GothaPro"/>
          <w:color w:val="1A1A1A"/>
          <w:spacing w:val="3"/>
          <w:sz w:val="23"/>
          <w:szCs w:val="23"/>
        </w:rPr>
        <w:t xml:space="preserve">Что есть форма? Грань в пространстве; мера и ритм во времени; воля, закон и долг в жизни; обряд в религии. </w:t>
      </w:r>
      <w:proofErr w:type="gramStart"/>
      <w:r>
        <w:rPr>
          <w:rFonts w:ascii="GothaPro" w:hAnsi="GothaPro"/>
          <w:color w:val="1A1A1A"/>
          <w:spacing w:val="3"/>
          <w:sz w:val="23"/>
          <w:szCs w:val="23"/>
        </w:rPr>
        <w:t>Всмотритесь в линии нашей иконы; в завершенные грани наших храмов, дворцов, усадеб и изб; почувствуйте живой, неистощимый ритм нашего стиха, нашей музыки, нашей свободно творимой пляски — все это явления свободы, нашедшей свой закон, но не исчерпанной и не умерщвленной им. Так в старину облик царя венчал собою свободное биение народной жизни, но не подавлял и не умерщвлял его;</w:t>
      </w:r>
      <w:proofErr w:type="gramEnd"/>
      <w:r>
        <w:rPr>
          <w:rFonts w:ascii="GothaPro" w:hAnsi="GothaPro"/>
          <w:color w:val="1A1A1A"/>
          <w:spacing w:val="3"/>
          <w:sz w:val="23"/>
          <w:szCs w:val="23"/>
        </w:rPr>
        <w:t xml:space="preserve"> ибо народ свободно верил своему царю и любил его искренно, из глубины. Так православный обряд наш дышит успокоением и свободой в своей завершенности, цельности, и гармоничной, мерной истовости.</w:t>
      </w:r>
    </w:p>
    <w:p w:rsidR="007E18A8" w:rsidRDefault="007E18A8" w:rsidP="007E18A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othaPro" w:hAnsi="GothaPro"/>
          <w:color w:val="1A1A1A"/>
          <w:spacing w:val="3"/>
          <w:sz w:val="23"/>
          <w:szCs w:val="23"/>
        </w:rPr>
      </w:pPr>
      <w:r>
        <w:rPr>
          <w:rFonts w:ascii="GothaPro" w:hAnsi="GothaPro"/>
          <w:color w:val="1A1A1A"/>
          <w:spacing w:val="3"/>
          <w:sz w:val="23"/>
          <w:szCs w:val="23"/>
        </w:rPr>
        <w:t>Не разрешена еще проблема русского национального характера; ибо доселе он колеблется между слабохарактерностью и высшим героизмом. Столетиями строили его монастырь и армия, государственная служба и семья. И когда удавалось им их дело, то возникали дивные, величавые образы: русские подвижники, русские воины, русские бессребреники, претворявшие свой долг в живую преданность, а закон — в систему героических поступков; и в них свобода и дисциплина становились живым единством. А из этого рождалось еще более высокое: священная традиция России — выступать в час опасности и беды добровольцем, отдающим свое достояние и жизнь за дело Божие, всенародное и отечественное... И в этом ныне — наша белая идея.</w:t>
      </w:r>
    </w:p>
    <w:p w:rsidR="007E18A8" w:rsidRDefault="007E18A8" w:rsidP="007E18A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othaPro" w:hAnsi="GothaPro"/>
          <w:color w:val="1A1A1A"/>
          <w:spacing w:val="3"/>
          <w:sz w:val="23"/>
          <w:szCs w:val="23"/>
        </w:rPr>
      </w:pPr>
      <w:r>
        <w:rPr>
          <w:rFonts w:ascii="GothaPro" w:hAnsi="GothaPro"/>
          <w:color w:val="1A1A1A"/>
          <w:spacing w:val="3"/>
          <w:sz w:val="23"/>
          <w:szCs w:val="23"/>
        </w:rPr>
        <w:t xml:space="preserve">Наша родина дала нам духовную свободу; ею проникнуто все наше лучшее, все </w:t>
      </w:r>
      <w:proofErr w:type="spellStart"/>
      <w:r>
        <w:rPr>
          <w:rFonts w:ascii="GothaPro" w:hAnsi="GothaPro"/>
          <w:color w:val="1A1A1A"/>
          <w:spacing w:val="3"/>
          <w:sz w:val="23"/>
          <w:szCs w:val="23"/>
        </w:rPr>
        <w:t>драгоценнейшее</w:t>
      </w:r>
      <w:proofErr w:type="spellEnd"/>
      <w:r>
        <w:rPr>
          <w:rFonts w:ascii="GothaPro" w:hAnsi="GothaPro"/>
          <w:color w:val="1A1A1A"/>
          <w:spacing w:val="3"/>
          <w:sz w:val="23"/>
          <w:szCs w:val="23"/>
        </w:rPr>
        <w:t xml:space="preserve"> — и православная вера, и обращение к царю, и воинская доблесть, и наше до глубины искреннее, певучее искусство, и наша творческая наука, и весь наш душевный быт и духовный уклад</w:t>
      </w:r>
      <w:proofErr w:type="gramStart"/>
      <w:r>
        <w:rPr>
          <w:rFonts w:ascii="GothaPro" w:hAnsi="GothaPro"/>
          <w:color w:val="1A1A1A"/>
          <w:spacing w:val="3"/>
          <w:sz w:val="23"/>
          <w:szCs w:val="23"/>
        </w:rPr>
        <w:t xml:space="preserve"> И</w:t>
      </w:r>
      <w:proofErr w:type="gramEnd"/>
      <w:r>
        <w:rPr>
          <w:rFonts w:ascii="GothaPro" w:hAnsi="GothaPro"/>
          <w:color w:val="1A1A1A"/>
          <w:spacing w:val="3"/>
          <w:sz w:val="23"/>
          <w:szCs w:val="23"/>
        </w:rPr>
        <w:t xml:space="preserve">зменить этой свободе — значило бы отречься от этого дивного дара и совершить предательство над собою. А о том, как понести бремя этого дара и </w:t>
      </w:r>
      <w:r>
        <w:rPr>
          <w:rFonts w:ascii="GothaPro" w:hAnsi="GothaPro"/>
          <w:color w:val="1A1A1A"/>
          <w:spacing w:val="3"/>
          <w:sz w:val="23"/>
          <w:szCs w:val="23"/>
        </w:rPr>
        <w:lastRenderedPageBreak/>
        <w:t>отвратить опасности на нашем пути — об этом должны быть теперь все наши помыслы, к этому должны быть направлены все наши усилия. Ибо, если дисциплина без свободы мертва и унизительна, то свобода без дисциплины есть соблазн и разрушение.</w:t>
      </w:r>
    </w:p>
    <w:p w:rsidR="000D46C8" w:rsidRDefault="000D46C8">
      <w:bookmarkStart w:id="0" w:name="_GoBack"/>
      <w:bookmarkEnd w:id="0"/>
    </w:p>
    <w:sectPr w:rsidR="000D46C8" w:rsidSect="00BC29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5C"/>
    <w:rsid w:val="00000C5C"/>
    <w:rsid w:val="000D46C8"/>
    <w:rsid w:val="007E18A8"/>
    <w:rsid w:val="00B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2020-09-18T06:31:00Z</dcterms:created>
  <dcterms:modified xsi:type="dcterms:W3CDTF">2020-09-18T06:31:00Z</dcterms:modified>
</cp:coreProperties>
</file>